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2022-2023年度“中银杯”</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安徽省职业院校技能大赛中职组</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芜湖医药卫生学校赛点竞赛指南</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为使各参赛队熟悉赛场环境，了解赛程安排及注意事项，确保比赛顺利完成，特编写本赛点《竞赛指南》，请各参赛队认真阅读。</w:t>
      </w:r>
    </w:p>
    <w:p>
      <w:pPr>
        <w:pStyle w:val="3"/>
        <w:spacing w:before="100" w:after="90" w:line="520" w:lineRule="exact"/>
        <w:ind w:firstLine="640" w:firstLineChars="200"/>
        <w:rPr>
          <w:rFonts w:ascii="方正黑体_GBK" w:hAnsi="方正黑体_GBK" w:eastAsia="方正黑体_GBK" w:cs="方正黑体_GBK"/>
          <w:b w:val="0"/>
          <w:bCs/>
          <w:sz w:val="32"/>
          <w:szCs w:val="32"/>
        </w:rPr>
      </w:pPr>
      <w:bookmarkStart w:id="0" w:name="_Toc293"/>
      <w:r>
        <w:rPr>
          <w:rFonts w:hint="eastAsia" w:ascii="方正黑体_GBK" w:hAnsi="方正黑体_GBK" w:eastAsia="方正黑体_GBK" w:cs="方正黑体_GBK"/>
          <w:b w:val="0"/>
          <w:bCs/>
          <w:sz w:val="32"/>
          <w:szCs w:val="32"/>
        </w:rPr>
        <w:t>一、赛点介绍</w:t>
      </w:r>
      <w:bookmarkEnd w:id="0"/>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1. 学校简介</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芜湖医药卫生学校是由安徽泰康教育投资有限公司投资创办的，在国家加快发展现代职业教育、大力促进民办教育发展、大力扶持中医药事业和促进健康服务业发展、建设健康中国的历史性背景下设立的中高职衔接、招教就创留一体化发展的全日制综合性职业学校，致力于培养医药卫生与健康服务类高素质技能型专门人才。</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为安徽省内唯一以PPP模式设立的医药卫生类综合性职业学校，校区占地300余亩，总规划建筑面积15万多平米。现有教职工200余人，设有护理、中医康复技术、中药、医学影像技术、现代家政服务与管理等12个专业，全日制在校生5000余人。2016被省教育厅确立为“中等职业教育省级示范特色学校”建设单位，一并获批了护理、中医康复保健的示范专业、示范实训基地以及李有伟名师工作坊等6个省级质量提升工程建设项目；2017年底，入列教育扶贫专项基金支持项目；2018年，以学校教育扶贫工作实践为主要素材的大型黄梅戏——《吉祥草》入选全国职业院校“奋进新时代中华传统美德职教行”美德典型案例成果奖，并列入安徽省第十五届精神文明建设“五个一工程”；2019年，学校获批教育部第二批“1+X证书”制度母婴护理证书试点单位，荣获芜湖市教育先进集体，成功入围安徽省首批中职智慧校园试点学校，积极申办并获批了卫生健康行业长三角（芜湖）职业技能鉴定指导中心，成功认证为“中国5A级社会组织”。2020年，学校被省教育厅、省财政厅确立为全省75所省级示范特色中等职业学校重点建设学校，同时护理、中医康复保健专业获批省级示范专业、省级示范实训基地，获省发改委批复设立泰康创客中心实训基地，积极申报承接国家职业教育提质培优行动计划任务项目13项，申报安徽省职业教育创新发展试验区建设项目16项，荣获芜湖市学生资助（教育扶贫）先进集体、芜湖市校企合作示范学校、“安徽省五四红旗团委”等荣誉称号。2021年，学校获批安徽省第二批校企合作示范学校。</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校自创立伊始就扎根中医药职业教育、深耕健康服务领域，扎根区域、服务地方。坚持教育扶贫、技能扶贫、健康扶贫，推进产教融合、校企合作、医教协同，推动“1+X证书”制度、现代学徒制和校企校院双主体育人，通过提质培优行动计划建设，增值赋能职业教育改革发展，积极彰显医药卫生类职业教育在</w:t>
      </w:r>
      <w:r>
        <w:rPr>
          <w:rFonts w:hint="eastAsia" w:ascii="方正仿宋_GBK" w:hAnsi="方正仿宋_GBK" w:eastAsia="方正仿宋_GBK" w:cs="方正仿宋_GBK"/>
          <w:sz w:val="32"/>
          <w:szCs w:val="32"/>
          <w:lang w:val="en-US" w:eastAsia="zh-CN"/>
        </w:rPr>
        <w:t>脱贫</w:t>
      </w:r>
      <w:r>
        <w:rPr>
          <w:rFonts w:hint="eastAsia" w:ascii="方正仿宋_GBK" w:hAnsi="方正仿宋_GBK" w:eastAsia="方正仿宋_GBK" w:cs="方正仿宋_GBK"/>
          <w:sz w:val="32"/>
          <w:szCs w:val="32"/>
        </w:rPr>
        <w:t>攻坚、乡村振兴方面的专业优势，以“教育扶贫实现求学梦、对口升学共圆大学梦、国际合作成就出国梦、产教融合托举就业梦”为抓手，努力兑现</w:t>
      </w:r>
      <w:bookmarkStart w:id="5" w:name="_GoBack"/>
      <w:bookmarkEnd w:id="5"/>
      <w:r>
        <w:rPr>
          <w:rFonts w:hint="eastAsia" w:ascii="方正仿宋_GBK" w:hAnsi="方正仿宋_GBK" w:eastAsia="方正仿宋_GBK" w:cs="方正仿宋_GBK"/>
          <w:sz w:val="32"/>
          <w:szCs w:val="32"/>
        </w:rPr>
        <w:t>“让每一个受教育者都享有人生出彩的机会”，着力实现“培养一名学生，致富一个家庭，办好一所学校，造福一方百姓”的初心和使命，持续创建“特色鲜明、优势明显、省内示范、国内领先的职教名校”。</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 学校位置</w:t>
      </w:r>
    </w:p>
    <w:p>
      <w:pPr>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芜湖医药卫生学校位于安徽省芜湖市湾沚区滨湖大道1号,距湾沚南站约3公里；湾沚汽车站可乘20路至芜湖医药卫生学校。</w:t>
      </w:r>
    </w:p>
    <w:p>
      <w:pPr>
        <w:pStyle w:val="2"/>
      </w:pPr>
    </w:p>
    <w:p>
      <w:pPr>
        <w:ind w:left="122" w:leftChars="-135" w:hanging="405" w:hangingChars="135"/>
        <w:jc w:val="center"/>
        <w:rPr>
          <w:rFonts w:ascii="仿宋" w:hAnsi="仿宋" w:eastAsia="仿宋"/>
          <w:sz w:val="30"/>
          <w:szCs w:val="30"/>
        </w:rPr>
      </w:pPr>
      <w:r>
        <w:rPr>
          <w:rFonts w:hint="eastAsia" w:ascii="仿宋" w:hAnsi="仿宋" w:eastAsia="仿宋"/>
          <w:sz w:val="30"/>
          <w:szCs w:val="30"/>
        </w:rPr>
        <w:drawing>
          <wp:inline distT="0" distB="0" distL="114300" distR="114300">
            <wp:extent cx="5638165" cy="3715385"/>
            <wp:effectExtent l="0" t="0" r="635" b="3175"/>
            <wp:docPr id="7" name="图片 7" descr="b2584935a2dc7a7f0ddb2764188ba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2584935a2dc7a7f0ddb2764188bae4"/>
                    <pic:cNvPicPr>
                      <a:picLocks noChangeAspect="1"/>
                    </pic:cNvPicPr>
                  </pic:nvPicPr>
                  <pic:blipFill>
                    <a:blip r:embed="rId7"/>
                    <a:srcRect l="19208" r="-373"/>
                    <a:stretch>
                      <a:fillRect/>
                    </a:stretch>
                  </pic:blipFill>
                  <pic:spPr>
                    <a:xfrm>
                      <a:off x="0" y="0"/>
                      <a:ext cx="5638165" cy="3715385"/>
                    </a:xfrm>
                    <a:prstGeom prst="rect">
                      <a:avLst/>
                    </a:prstGeom>
                  </pic:spPr>
                </pic:pic>
              </a:graphicData>
            </a:graphic>
          </wp:inline>
        </w:drawing>
      </w:r>
    </w:p>
    <w:p>
      <w:pPr>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3. 校园平面图</w:t>
      </w:r>
    </w:p>
    <w:p>
      <w:pPr>
        <w:jc w:val="center"/>
        <w:rPr>
          <w:rFonts w:ascii="仿宋" w:hAnsi="仿宋" w:eastAsia="仿宋"/>
          <w:b/>
          <w:sz w:val="28"/>
          <w:szCs w:val="28"/>
        </w:rPr>
      </w:pPr>
      <w:r>
        <w:rPr>
          <w:rFonts w:hint="eastAsia" w:ascii="仿宋" w:hAnsi="仿宋" w:eastAsia="仿宋"/>
          <w:b/>
          <w:sz w:val="28"/>
          <w:szCs w:val="28"/>
        </w:rPr>
        <w:drawing>
          <wp:inline distT="0" distB="0" distL="114300" distR="114300">
            <wp:extent cx="5521960" cy="3808730"/>
            <wp:effectExtent l="0" t="0" r="2540" b="1270"/>
            <wp:docPr id="8" name="图片 8" descr="C:/Users/Administrator/AppData/Local/Temp/picturecompress_2021102719525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picturecompress_20211027195253/output_1.jpgoutput_1"/>
                    <pic:cNvPicPr>
                      <a:picLocks noChangeAspect="1"/>
                    </pic:cNvPicPr>
                  </pic:nvPicPr>
                  <pic:blipFill>
                    <a:blip r:embed="rId8"/>
                    <a:stretch>
                      <a:fillRect/>
                    </a:stretch>
                  </pic:blipFill>
                  <pic:spPr>
                    <a:xfrm>
                      <a:off x="0" y="0"/>
                      <a:ext cx="5521960" cy="3808730"/>
                    </a:xfrm>
                    <a:prstGeom prst="rect">
                      <a:avLst/>
                    </a:prstGeom>
                  </pic:spPr>
                </pic:pic>
              </a:graphicData>
            </a:graphic>
          </wp:inline>
        </w:drawing>
      </w:r>
    </w:p>
    <w:p>
      <w:pPr>
        <w:pStyle w:val="3"/>
        <w:spacing w:before="100" w:after="90"/>
        <w:ind w:firstLine="640" w:firstLineChars="200"/>
        <w:rPr>
          <w:rFonts w:ascii="方正黑体_GBK" w:hAnsi="方正黑体_GBK" w:eastAsia="方正黑体_GBK" w:cs="方正黑体_GBK"/>
          <w:b w:val="0"/>
          <w:bCs/>
          <w:sz w:val="32"/>
          <w:szCs w:val="32"/>
        </w:rPr>
      </w:pPr>
      <w:bookmarkStart w:id="1" w:name="_Toc31665"/>
      <w:r>
        <w:rPr>
          <w:rFonts w:hint="eastAsia" w:ascii="方正黑体_GBK" w:hAnsi="方正黑体_GBK" w:eastAsia="方正黑体_GBK" w:cs="方正黑体_GBK"/>
          <w:b w:val="0"/>
          <w:bCs/>
          <w:sz w:val="32"/>
          <w:szCs w:val="32"/>
        </w:rPr>
        <w:t>二、报到须知</w:t>
      </w:r>
      <w:bookmarkEnd w:id="1"/>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（一）报到时间</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2023年2月24日9:00--14:30</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（二）报到地点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芜湖南湖国际大酒店，地址：芜湖市湾沚区芜南路2号。</w:t>
      </w:r>
      <w:r>
        <w:rPr>
          <w:rFonts w:hint="eastAsia" w:ascii="方正仿宋_GBK" w:hAnsi="方正仿宋_GBK" w:eastAsia="方正仿宋_GBK" w:cs="方正仿宋_GBK"/>
          <w:color w:val="000000" w:themeColor="text1"/>
          <w:sz w:val="32"/>
          <w:szCs w:val="32"/>
          <w14:textFill>
            <w14:solidFill>
              <w14:schemeClr w14:val="tx1"/>
            </w14:solidFill>
          </w14:textFill>
        </w:rPr>
        <w:t>酒店总台电话：0553-2599789，张经理：18130311038</w:t>
      </w:r>
      <w:r>
        <w:rPr>
          <w:rFonts w:hint="eastAsia" w:ascii="方正仿宋_GBK" w:hAnsi="方正仿宋_GBK" w:eastAsia="方正仿宋_GBK" w:cs="方正仿宋_GBK"/>
          <w:sz w:val="32"/>
          <w:szCs w:val="32"/>
        </w:rPr>
        <w:t>。赛点学校在该酒店设有接待处，专人负责接待。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接待组联系人：汪  培（18055380627）</w:t>
      </w:r>
    </w:p>
    <w:p>
      <w:pPr>
        <w:ind w:firstLine="2880" w:firstLineChars="900"/>
      </w:pPr>
      <w:r>
        <w:rPr>
          <w:rFonts w:hint="eastAsia" w:ascii="方正仿宋_GBK" w:hAnsi="方正仿宋_GBK" w:eastAsia="方正仿宋_GBK" w:cs="方正仿宋_GBK"/>
          <w:sz w:val="32"/>
          <w:szCs w:val="32"/>
        </w:rPr>
        <w:t>杨齐志（18715346019）</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赛务组联系人：张惠莉（15309636879）</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（三）食宿及交通安排</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住宿安排：竞赛期间建议各参赛队到赛点学校指定宾馆（芜湖南湖国际大酒店），宾馆按照各参赛队回执预定房间数，按各参赛队报到先后安排住宿，住宿人员自带身份证，费用自理。</w:t>
      </w:r>
    </w:p>
    <w:p>
      <w:pPr>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2</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用餐安排：领队、指导教师、参赛选手2月24日晚餐、25日竞赛当天午餐由赛点学校食堂提供，其他时间就餐各参赛队自行安排，费用自理，</w:t>
      </w:r>
      <w:r>
        <w:rPr>
          <w:rFonts w:hint="eastAsia" w:ascii="方正仿宋_GBK" w:hAnsi="方正仿宋_GBK" w:eastAsia="方正仿宋_GBK" w:cs="方正仿宋_GBK"/>
          <w:color w:val="000000" w:themeColor="text1"/>
          <w:sz w:val="32"/>
          <w:szCs w:val="32"/>
          <w14:textFill>
            <w14:solidFill>
              <w14:schemeClr w14:val="tx1"/>
            </w14:solidFill>
          </w14:textFill>
        </w:rPr>
        <w:t>为保障安全，建议酒店用餐。</w:t>
      </w:r>
    </w:p>
    <w:p>
      <w:pPr>
        <w:ind w:firstLine="640" w:firstLineChars="200"/>
        <w:rPr>
          <w:color w:val="000000" w:themeColor="text1"/>
          <w14:textFill>
            <w14:solidFill>
              <w14:schemeClr w14:val="tx1"/>
            </w14:solidFill>
          </w14:textFill>
        </w:rPr>
      </w:pPr>
      <w:r>
        <w:rPr>
          <w:rFonts w:hint="eastAsia" w:ascii="方正仿宋_GBK" w:hAnsi="方正仿宋_GBK" w:eastAsia="方正仿宋_GBK" w:cs="方正仿宋_GBK"/>
          <w:sz w:val="32"/>
          <w:szCs w:val="32"/>
        </w:rPr>
        <w:t>3</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交通安排：大赛期间酒店至赛点往返交通由赛点学校安排车辆接送领队、指导教师和参赛选手。</w:t>
      </w:r>
      <w:r>
        <w:rPr>
          <w:rFonts w:hint="eastAsia" w:ascii="方正仿宋_GBK" w:hAnsi="方正仿宋_GBK" w:eastAsia="方正仿宋_GBK" w:cs="方正仿宋_GBK"/>
          <w:color w:val="000000" w:themeColor="text1"/>
          <w:sz w:val="32"/>
          <w:szCs w:val="32"/>
          <w14:textFill>
            <w14:solidFill>
              <w14:schemeClr w14:val="tx1"/>
            </w14:solidFill>
          </w14:textFill>
        </w:rPr>
        <w:t>自行安排住宿的参赛队请自行解决交通问题。</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（四）新冠病毒感染疫情防控要求</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根据《新型冠状病毒感染防控方案(第十版)》等相关文件要求执行。</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（五）注意事项</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各代表队在规定时间内到指定地点办理报到手续，报到时领取《竞赛指南》、参赛证、领队证、指导教师证等证件资料及参赛选手服装等。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各参赛选手报到时须提供本人身份证(原件）及学生证（原件）和加盖学校公章的学籍表报到，三证相符，上交《安全文明参赛承诺书》，发放参赛证，学籍表交由赛点学校保存。参赛选手须持身份证、学生证、参赛证参加赛前检录并上交参赛证，入场时持赛位签号对号入座，比赛期间不得向监考人员出示个人证件或透露个人信息。</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为确保安全，各参赛选手需要购买人身意外伤害保险，并在报到时出示保险单据。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各代表队按时参加赛点学校组织的领队会议。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请各代表队认真研究竞赛规程，按竞赛规程做好竞赛准备。</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（六）领队会及第一轮抽签</w:t>
      </w:r>
    </w:p>
    <w:p>
      <w:pPr>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时间：2023年2月24日</w:t>
      </w:r>
      <w:r>
        <w:rPr>
          <w:rFonts w:hint="eastAsia" w:ascii="方正仿宋_GBK" w:hAnsi="方正仿宋_GBK" w:eastAsia="方正仿宋_GBK" w:cs="方正仿宋_GBK"/>
          <w:color w:val="000000" w:themeColor="text1"/>
          <w:sz w:val="32"/>
          <w:szCs w:val="32"/>
          <w14:textFill>
            <w14:solidFill>
              <w14:schemeClr w14:val="tx1"/>
            </w14:solidFill>
          </w14:textFill>
        </w:rPr>
        <w:t>15:30-16:00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地点：第四报告厅</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（七）熟悉赛场</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时间：2023年2月24日</w:t>
      </w:r>
      <w:r>
        <w:rPr>
          <w:rFonts w:hint="eastAsia" w:ascii="方正仿宋_GBK" w:hAnsi="方正仿宋_GBK" w:eastAsia="方正仿宋_GBK" w:cs="方正仿宋_GBK"/>
          <w:color w:val="000000" w:themeColor="text1"/>
          <w:sz w:val="32"/>
          <w:szCs w:val="32"/>
          <w14:textFill>
            <w14:solidFill>
              <w14:schemeClr w14:val="tx1"/>
            </w14:solidFill>
          </w14:textFill>
        </w:rPr>
        <w:t>15:30-16:00</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地点：芜湖医药卫生学校实训楼；</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（八）成绩公布</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时间：中药传统技能：2023年2月25日15:40; </w:t>
      </w:r>
    </w:p>
    <w:p>
      <w:pPr>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护理技能：2023年2月26日10:00 </w:t>
      </w:r>
    </w:p>
    <w:p>
      <w:pPr>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rPr>
        <w:t>地点：观摩室处</w:t>
      </w:r>
      <w:r>
        <w:rPr>
          <w:rFonts w:hint="eastAsia" w:ascii="方正仿宋_GBK" w:hAnsi="方正仿宋_GBK" w:eastAsia="方正仿宋_GBK" w:cs="方正仿宋_GBK"/>
          <w:color w:val="000000" w:themeColor="text1"/>
          <w:sz w:val="32"/>
          <w:szCs w:val="32"/>
          <w14:textFill>
            <w14:solidFill>
              <w14:schemeClr w14:val="tx1"/>
            </w14:solidFill>
          </w14:textFill>
        </w:rPr>
        <w:t>公示栏</w:t>
      </w:r>
      <w:bookmarkStart w:id="2" w:name="_Toc21214"/>
    </w:p>
    <w:p>
      <w:pPr>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三、赛点组织机构</w:t>
      </w:r>
      <w:bookmarkEnd w:id="2"/>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（一）赛点工作领导小组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长：刘会林（芜湖医药卫生学校理事长、执行校长）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员：张蒙恩  高  枫  陈少华  陈爱国  朱光应</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赛点领导小组下设：赛点联络组、纪检监督组、竞赛赛务组、宣传接待组、后勤保障组、安全保卫组、志愿服务组。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工作职责：落实大赛组委会布置的有关工作，负责芜湖医药卫生学校赛点相关工作的组织，在省大赛办、市教育局的领导下协调、督促、检查，处理竞赛工作中出现的问题，保证大赛的顺利进行。</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（二）赛点联络组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长：张蒙恩（芜湖医药卫生学校副校长18155365250）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员：骆泽敬（芜湖医药卫生学校教务处处长18895395188）</w:t>
      </w:r>
    </w:p>
    <w:p>
      <w:pPr>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杨齐志（赛点学校咨询18715346019）</w:t>
      </w:r>
    </w:p>
    <w:p>
      <w:pPr>
        <w:ind w:firstLine="1920" w:firstLineChars="6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刘静静（赛点学校咨询18500372385）</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１.在省大赛办及赛点组委会的领导下，负责各项大赛的方案制定及实施；</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2.负责与省大赛办及各参赛队的联络工作；</w:t>
      </w:r>
    </w:p>
    <w:p>
      <w:pPr>
        <w:ind w:firstLine="640" w:firstLineChars="200"/>
        <w:rPr>
          <w:rFonts w:eastAsia="方正仿宋_GBK"/>
        </w:rPr>
      </w:pPr>
      <w:r>
        <w:rPr>
          <w:rFonts w:hint="eastAsia" w:ascii="方正仿宋_GBK" w:hAnsi="方正仿宋_GBK" w:eastAsia="方正仿宋_GBK" w:cs="方正仿宋_GBK"/>
          <w:sz w:val="32"/>
          <w:szCs w:val="32"/>
        </w:rPr>
        <w:t>3.负责工位抽签办法、各项目比赛实施细则等;</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4.负责各项目赛事的组织工作。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（三）纪检监督组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长：陈爱国（芜湖医药卫生学校副校长18955361818）</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 李能能（18010789232） 翟苑萍（19109639798）</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１.负责协助省纪检派驻人员对大赛过程中各个环节的公平、公正进行监督；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２.协助省纪检派驻人员，接受本赛点参赛队领队提出的申诉并仲裁；</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３.协助省纪检派驻人员依法查处大赛过程中的违纪行为，并作出书面报告；</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4.省监督员电话公布地点：观摩室处公示栏。</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（四）竞赛赛务组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组  长：张蒙恩（芜湖医药卫生学校副校长18155365250） </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成  员：张惠莉  许连珠  潘玉玲  王淑琪  许奚阳  韩雪  王敏  张近茹  </w:t>
      </w:r>
    </w:p>
    <w:p>
      <w:pPr>
        <w:ind w:firstLine="640" w:firstLineChars="200"/>
        <w:rPr>
          <w:rFonts w:ascii="方正仿宋_GBK" w:hAnsi="方正仿宋_GBK" w:eastAsia="方正仿宋_GBK" w:cs="方正仿宋_GBK"/>
          <w:color w:val="FFFFFF" w:themeColor="background1"/>
          <w:sz w:val="32"/>
          <w:szCs w:val="32"/>
          <w14:textFill>
            <w14:solidFill>
              <w14:schemeClr w14:val="bg1"/>
            </w14:solidFill>
          </w14:textFill>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1.负责赛场布置；</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2.负责大赛选手的资格审查工作；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3.负责比赛阶段的比赛抽签的组织工作；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4.负责实际操作比赛的备料、收发工作；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5.负责大赛设备的技术保障工作；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6.负责标准化病人的选拔、培训、管理工作；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7.编制设备事故紧急处理预案；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8.在大赛裁判组及纪检组的监督下负责比赛成绩的统计汇总工作，并及时报送裁判组和省技能竞赛办公室。</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（五）宣传接待组</w:t>
      </w:r>
    </w:p>
    <w:p>
      <w:pPr>
        <w:ind w:left="638" w:leftChars="304"/>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长：陈爱国（芜湖医药卫生学校副校长18955361818）成  员：许梦醒  汪培  王成  夏梦君  李晓朋</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1.联络新闻单位，组织赛事报道工作；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2.负责赛事信息，大赛办宣传稿、校园通讯稿件的撰写和发布工作；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3.负责上级领导视察和媒体记者的接待工作；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4.负责安排参赛校的宾馆住宿、报到登记及资料发放；</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5.保证比赛用车辆，负责接送各参赛队往返赛点与酒店；</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6.负责观摩区的技术保障，安排专人负责茶水、卫生和接待服务工作；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7.负责赛点专家裁判的接送和接待工作；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8.负责上级领导视察和媒体记者的接待工作。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（六）后勤保障组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长：陈少华（芜湖医药卫生学校副校长13705539991）</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员：兰官庭  张思维  王正军  董超</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1.负责本次大赛的财务保障；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2.负责大赛期间赛场卫生和校园环境卫生；</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3.负责大赛期间的电力保障和电信、网络的畅通并制定相应应急预案；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4.负责大赛期间参赛队选手及相关工作人员的饮食安全；</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5.负责大赛期间参赛队选手及相关工作人员的医疗保障工作；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6.配合各组做好大赛用的设施设备、材料的购置工作。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（七）安全保卫组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长：朱光应（芜湖医药卫生学校副校长18955331878）</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z w:val="32"/>
          <w:szCs w:val="32"/>
        </w:rPr>
        <w:t>裴健  陈家胜  何翠萍</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1.负责交通引导、停车安排和安全保卫工作；</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2.负责赛区秩序维护，比赛场地保安警戒工作，保证赛区内不得进入非参赛选手和非工作人员进入；</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3.负责做好赛场人员的疏导工作，维持竞赛场地的秩序；</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4.预防和处理各类突发事件，保证比赛的正常进行；</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5.编制赛场人员突发伤病紧急处理预案；</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6.负责本次大赛的场所消杀工作。</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（八）志愿服务组</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  长：朱光应（芜湖医药卫生学校副校长18955331878）</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  员：墨子富  黄其玲  杨秀莲</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工作职责：</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1.负责大赛志愿者的礼仪、服务培训；</w:t>
      </w:r>
    </w:p>
    <w:p>
      <w:pPr>
        <w:ind w:firstLine="640" w:firstLineChars="200"/>
        <w:rPr>
          <w:rFonts w:ascii="方正黑体_GBK" w:hAnsi="方正黑体_GBK" w:eastAsia="方正黑体_GBK" w:cs="方正黑体_GBK"/>
          <w:bCs/>
          <w:sz w:val="32"/>
          <w:szCs w:val="32"/>
        </w:rPr>
      </w:pPr>
      <w:r>
        <w:rPr>
          <w:rFonts w:hint="eastAsia" w:ascii="方正仿宋_GBK" w:hAnsi="方正仿宋_GBK" w:eastAsia="方正仿宋_GBK" w:cs="方正仿宋_GBK"/>
          <w:sz w:val="32"/>
          <w:szCs w:val="32"/>
        </w:rPr>
        <w:t>2.负责大赛志愿者的安排、管理工作。</w:t>
      </w:r>
      <w:bookmarkStart w:id="3" w:name="_Toc4563"/>
    </w:p>
    <w:p>
      <w:pPr>
        <w:pStyle w:val="3"/>
        <w:spacing w:before="100" w:after="90"/>
        <w:ind w:firstLine="640" w:firstLineChars="200"/>
      </w:pPr>
      <w:r>
        <w:rPr>
          <w:rFonts w:hint="eastAsia" w:ascii="方正黑体_GBK" w:hAnsi="方正黑体_GBK" w:eastAsia="方正黑体_GBK" w:cs="方正黑体_GBK"/>
          <w:b w:val="0"/>
          <w:bCs/>
          <w:sz w:val="32"/>
          <w:szCs w:val="32"/>
        </w:rPr>
        <w:t>四、竞赛日程</w:t>
      </w:r>
      <w:bookmarkEnd w:id="3"/>
    </w:p>
    <w:p>
      <w:pPr>
        <w:ind w:firstLine="640" w:firstLineChars="200"/>
        <w:rPr>
          <w:rFonts w:ascii="楷体" w:hAnsi="楷体" w:eastAsia="楷体" w:cs="楷体"/>
          <w:bCs/>
          <w:kern w:val="0"/>
          <w:sz w:val="32"/>
          <w:szCs w:val="32"/>
        </w:rPr>
      </w:pPr>
      <w:r>
        <w:rPr>
          <w:rFonts w:hint="eastAsia" w:ascii="方正楷体_GBK" w:hAnsi="方正楷体_GBK" w:eastAsia="方正楷体_GBK" w:cs="方正楷体_GBK"/>
          <w:sz w:val="32"/>
          <w:szCs w:val="32"/>
        </w:rPr>
        <w:t>（一）护理技能项目</w:t>
      </w:r>
    </w:p>
    <w:tbl>
      <w:tblPr>
        <w:tblStyle w:val="11"/>
        <w:tblW w:w="878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410"/>
        <w:gridCol w:w="3342"/>
        <w:gridCol w:w="30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日期</w:t>
            </w:r>
          </w:p>
        </w:tc>
        <w:tc>
          <w:tcPr>
            <w:tcW w:w="1410"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时间</w:t>
            </w:r>
          </w:p>
        </w:tc>
        <w:tc>
          <w:tcPr>
            <w:tcW w:w="3342"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项目</w:t>
            </w:r>
          </w:p>
        </w:tc>
        <w:tc>
          <w:tcPr>
            <w:tcW w:w="3075"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5" w:hRule="atLeast"/>
          <w:jc w:val="center"/>
        </w:trPr>
        <w:tc>
          <w:tcPr>
            <w:tcW w:w="96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2月24日</w:t>
            </w:r>
          </w:p>
        </w:tc>
        <w:tc>
          <w:tcPr>
            <w:tcW w:w="141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9:00～14:30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1．选手、指导教师、领队报到</w:t>
            </w:r>
          </w:p>
        </w:tc>
        <w:tc>
          <w:tcPr>
            <w:tcW w:w="3075" w:type="dxa"/>
            <w:vMerge w:val="restart"/>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入住酒店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2．专家、裁判报到</w:t>
            </w:r>
          </w:p>
        </w:tc>
        <w:tc>
          <w:tcPr>
            <w:tcW w:w="3075"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3．资格审查</w:t>
            </w:r>
          </w:p>
        </w:tc>
        <w:tc>
          <w:tcPr>
            <w:tcW w:w="3075"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2"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4. 领取竞赛资料、服装</w:t>
            </w:r>
          </w:p>
        </w:tc>
        <w:tc>
          <w:tcPr>
            <w:tcW w:w="3075"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3"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5．安排住宿</w:t>
            </w:r>
          </w:p>
        </w:tc>
        <w:tc>
          <w:tcPr>
            <w:tcW w:w="3075"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2"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参赛选手摆渡至学校，等待熟悉赛场</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酒店门前集合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8"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15:00～16:00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裁判会议</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第七会议室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15:30～16:00</w:t>
            </w:r>
          </w:p>
        </w:tc>
        <w:tc>
          <w:tcPr>
            <w:tcW w:w="3342" w:type="dxa"/>
            <w:tcBorders>
              <w:tl2br w:val="nil"/>
              <w:tr2bl w:val="nil"/>
            </w:tcBorders>
            <w:tcMar>
              <w:top w:w="15" w:type="dxa"/>
              <w:left w:w="15" w:type="dxa"/>
              <w:right w:w="15" w:type="dxa"/>
            </w:tcMar>
            <w:vAlign w:val="center"/>
          </w:tcPr>
          <w:p>
            <w:pPr>
              <w:widowControl/>
              <w:textAlignment w:val="center"/>
            </w:pPr>
            <w:r>
              <w:rPr>
                <w:rFonts w:hint="eastAsia" w:ascii="宋体" w:hAnsi="宋体" w:cs="宋体"/>
                <w:color w:val="000000"/>
                <w:kern w:val="0"/>
                <w:szCs w:val="21"/>
                <w:lang w:bidi="ar"/>
              </w:rPr>
              <w:t>选手熟悉赛场、领队集合</w:t>
            </w:r>
          </w:p>
          <w:p>
            <w:pPr>
              <w:widowControl/>
              <w:textAlignment w:val="center"/>
              <w:rPr>
                <w:rFonts w:ascii="宋体" w:hAnsi="宋体" w:cs="宋体"/>
                <w:color w:val="000000"/>
                <w:szCs w:val="21"/>
              </w:rPr>
            </w:pPr>
            <w:r>
              <w:rPr>
                <w:rFonts w:hint="eastAsia" w:ascii="宋体" w:hAnsi="宋体" w:cs="宋体"/>
                <w:color w:val="000000"/>
                <w:kern w:val="0"/>
                <w:szCs w:val="21"/>
                <w:lang w:bidi="ar"/>
              </w:rPr>
              <w:t>路线图：1、选手集合---引导熟悉赛场---理论考试检录、抽签---理论考试；2、领队集合---引导领队至领队会场</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候考室（实训楼）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用物准备室（实训楼）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赛室1（实训楼）</w:t>
            </w:r>
          </w:p>
          <w:p>
            <w:pPr>
              <w:widowControl/>
              <w:textAlignment w:val="center"/>
            </w:pPr>
            <w:r>
              <w:rPr>
                <w:rFonts w:hint="eastAsia" w:ascii="宋体" w:hAnsi="宋体" w:cs="宋体"/>
                <w:color w:val="000000"/>
                <w:kern w:val="0"/>
                <w:szCs w:val="21"/>
                <w:lang w:bidi="ar"/>
              </w:rPr>
              <w:t>赛室2（实训楼）</w:t>
            </w:r>
          </w:p>
          <w:p>
            <w:pPr>
              <w:widowControl/>
              <w:textAlignment w:val="center"/>
              <w:rPr>
                <w:rFonts w:ascii="宋体" w:hAnsi="宋体" w:cs="宋体"/>
                <w:color w:val="000000"/>
                <w:szCs w:val="21"/>
              </w:rPr>
            </w:pPr>
            <w:r>
              <w:rPr>
                <w:rFonts w:hint="eastAsia" w:ascii="宋体" w:hAnsi="宋体" w:cs="宋体"/>
                <w:color w:val="000000"/>
                <w:kern w:val="0"/>
                <w:szCs w:val="21"/>
                <w:lang w:bidi="ar"/>
              </w:rPr>
              <w:t>领队会议室(</w:t>
            </w:r>
            <w:r>
              <w:rPr>
                <w:rFonts w:hint="eastAsia" w:ascii="宋体" w:hAnsi="宋体" w:cs="宋体"/>
                <w:color w:val="000000"/>
                <w:szCs w:val="21"/>
              </w:rPr>
              <w:t>第四报告厅</w:t>
            </w:r>
            <w:r>
              <w:rPr>
                <w:rFonts w:hint="eastAsia" w:ascii="宋体" w:hAnsi="宋体" w:cs="宋体"/>
                <w:color w:val="000000"/>
                <w:kern w:val="0"/>
                <w:szCs w:val="21"/>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16:00～16:10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理论考试检录（只能选手参加）</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护理技能检录室（教学楼一楼）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16:10～16:30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理论考试抽签</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护理技能抽签室（教学楼一楼）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16:30～17:00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理论考试</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护理技能理论考场（第一报告厅）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16:10～17:00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领队会（抽技能操作场次签）</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第四报告厅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6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17:10～17:40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专家检查场地、封闭赛场</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候考室（实训楼）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用物准备室（实训楼）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赛室1（实训楼）</w:t>
            </w:r>
          </w:p>
          <w:p>
            <w:pPr>
              <w:widowControl/>
              <w:textAlignment w:val="center"/>
              <w:rPr>
                <w:rFonts w:ascii="宋体" w:hAnsi="宋体" w:cs="宋体"/>
                <w:color w:val="000000"/>
                <w:szCs w:val="21"/>
              </w:rPr>
            </w:pPr>
            <w:r>
              <w:rPr>
                <w:rFonts w:hint="eastAsia" w:ascii="宋体" w:hAnsi="宋体" w:cs="宋体"/>
                <w:color w:val="000000"/>
                <w:kern w:val="0"/>
                <w:szCs w:val="21"/>
                <w:lang w:bidi="ar"/>
              </w:rPr>
              <w:t>赛室2（实训楼）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裁判、选手摆渡至酒店</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jc w:val="center"/>
        </w:trPr>
        <w:tc>
          <w:tcPr>
            <w:tcW w:w="96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2月25日</w:t>
            </w: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6:50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裁判、监督员、选手等摆渡至学校</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酒店门前集合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jc w:val="center"/>
        </w:trPr>
        <w:tc>
          <w:tcPr>
            <w:tcW w:w="96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7:00～7:20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A时段选手检录（只能选手参加）</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护理技能检录室（实训楼）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jc w:val="center"/>
        </w:trPr>
        <w:tc>
          <w:tcPr>
            <w:tcW w:w="96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7:20～7:30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A时段选手抽签</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护理技能抽签室（实训楼）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jc w:val="center"/>
        </w:trPr>
        <w:tc>
          <w:tcPr>
            <w:tcW w:w="96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7：30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A时段一名选手用物准备开始</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用物准备室（实训楼）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6" w:hRule="atLeast"/>
          <w:jc w:val="center"/>
        </w:trPr>
        <w:tc>
          <w:tcPr>
            <w:tcW w:w="96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2"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8:00～8:30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开幕式</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南广场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8:40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护理技能B组选手等开幕式结束摆渡至酒店</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75"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7:30～12:00</w:t>
            </w:r>
          </w:p>
        </w:tc>
        <w:tc>
          <w:tcPr>
            <w:tcW w:w="3342" w:type="dxa"/>
            <w:tcBorders>
              <w:tl2br w:val="nil"/>
              <w:tr2bl w:val="nil"/>
            </w:tcBorders>
            <w:tcMar>
              <w:top w:w="15" w:type="dxa"/>
              <w:left w:w="15" w:type="dxa"/>
              <w:right w:w="15" w:type="dxa"/>
            </w:tcMar>
            <w:vAlign w:val="center"/>
          </w:tcPr>
          <w:p>
            <w:pPr>
              <w:widowControl/>
              <w:textAlignment w:val="center"/>
              <w:rPr>
                <w:szCs w:val="21"/>
              </w:rPr>
            </w:pPr>
            <w:r>
              <w:rPr>
                <w:rFonts w:hint="eastAsia" w:ascii="宋体" w:hAnsi="宋体" w:cs="宋体"/>
                <w:color w:val="000000"/>
                <w:kern w:val="0"/>
                <w:szCs w:val="21"/>
                <w:lang w:bidi="ar"/>
              </w:rPr>
              <w:t>裁判分组，现场评分</w:t>
            </w:r>
          </w:p>
          <w:p>
            <w:pPr>
              <w:widowControl/>
              <w:textAlignment w:val="center"/>
              <w:rPr>
                <w:szCs w:val="21"/>
              </w:rPr>
            </w:pPr>
            <w:r>
              <w:rPr>
                <w:rFonts w:hint="eastAsia" w:ascii="宋体" w:hAnsi="宋体" w:cs="宋体"/>
                <w:color w:val="000000"/>
                <w:kern w:val="0"/>
                <w:szCs w:val="21"/>
                <w:lang w:bidi="ar"/>
              </w:rPr>
              <w:t>A时段选手依次在护理技能赛室1、赛室2正式比赛</w:t>
            </w:r>
          </w:p>
          <w:p>
            <w:pPr>
              <w:widowControl/>
              <w:textAlignment w:val="center"/>
              <w:rPr>
                <w:rFonts w:ascii="宋体" w:hAnsi="宋体" w:cs="宋体"/>
                <w:color w:val="000000"/>
                <w:szCs w:val="21"/>
              </w:rPr>
            </w:pPr>
            <w:r>
              <w:rPr>
                <w:rFonts w:hint="eastAsia" w:ascii="宋体" w:hAnsi="宋体" w:cs="宋体"/>
                <w:color w:val="000000"/>
                <w:kern w:val="0"/>
                <w:szCs w:val="21"/>
                <w:lang w:bidi="ar"/>
              </w:rPr>
              <w:t>A组指导老师、领队在护理技能观摩室观摩，谢绝非本时段的其他组人员入内</w:t>
            </w:r>
          </w:p>
        </w:tc>
        <w:tc>
          <w:tcPr>
            <w:tcW w:w="3075" w:type="dxa"/>
            <w:tcBorders>
              <w:tl2br w:val="nil"/>
              <w:tr2bl w:val="nil"/>
            </w:tcBorders>
            <w:tcMar>
              <w:top w:w="15" w:type="dxa"/>
              <w:left w:w="15" w:type="dxa"/>
              <w:right w:w="15" w:type="dxa"/>
            </w:tcMar>
            <w:vAlign w:val="center"/>
          </w:tcPr>
          <w:p>
            <w:pPr>
              <w:widowControl/>
              <w:textAlignment w:val="center"/>
              <w:rPr>
                <w:szCs w:val="21"/>
              </w:rPr>
            </w:pPr>
            <w:r>
              <w:rPr>
                <w:rFonts w:hint="eastAsia" w:ascii="宋体" w:hAnsi="宋体" w:cs="宋体"/>
                <w:color w:val="000000"/>
                <w:kern w:val="0"/>
                <w:szCs w:val="21"/>
                <w:lang w:bidi="ar"/>
              </w:rPr>
              <w:t>护理技能赛室1（实训楼）</w:t>
            </w:r>
          </w:p>
          <w:p>
            <w:pPr>
              <w:widowControl/>
              <w:textAlignment w:val="center"/>
              <w:rPr>
                <w:szCs w:val="21"/>
              </w:rPr>
            </w:pPr>
            <w:r>
              <w:rPr>
                <w:rFonts w:hint="eastAsia" w:ascii="宋体" w:hAnsi="宋体" w:cs="宋体"/>
                <w:color w:val="000000"/>
                <w:kern w:val="0"/>
                <w:szCs w:val="21"/>
                <w:lang w:bidi="ar"/>
              </w:rPr>
              <w:t>赛室2（实训楼）</w:t>
            </w:r>
          </w:p>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护理技能观摩室（第二报告厅）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7827" w:type="dxa"/>
            <w:gridSpan w:val="3"/>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午餐、休息时间（12：00--12：30）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11:45</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护理技能B组选手摆渡至学校</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酒店门前集合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护理技能A组选手摆渡至酒店</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12:00～12:20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B时段选手检录（只能选手参加）</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护理技能检录室（实训楼）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12:20～12:30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B时段选手抽签</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护理技能抽签室（实训楼）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B时段一名选手用物准备开始</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用物准备室（实训楼）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7"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12:30～20:00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裁判分组，现场评分</w:t>
            </w:r>
          </w:p>
          <w:p>
            <w:pPr>
              <w:widowControl/>
              <w:textAlignment w:val="center"/>
              <w:rPr>
                <w:szCs w:val="21"/>
              </w:rPr>
            </w:pPr>
            <w:r>
              <w:rPr>
                <w:rFonts w:hint="eastAsia" w:ascii="宋体" w:hAnsi="宋体" w:cs="宋体"/>
                <w:color w:val="000000"/>
                <w:kern w:val="0"/>
                <w:szCs w:val="21"/>
                <w:lang w:bidi="ar"/>
              </w:rPr>
              <w:t>B时段选手依次在护理技能赛室1、赛室2正式比赛</w:t>
            </w:r>
          </w:p>
          <w:p>
            <w:pPr>
              <w:widowControl/>
              <w:textAlignment w:val="center"/>
              <w:rPr>
                <w:rFonts w:ascii="宋体" w:hAnsi="宋体" w:cs="宋体"/>
                <w:color w:val="000000"/>
                <w:szCs w:val="21"/>
              </w:rPr>
            </w:pPr>
            <w:r>
              <w:rPr>
                <w:rFonts w:hint="eastAsia" w:ascii="宋体" w:hAnsi="宋体" w:cs="宋体"/>
                <w:color w:val="000000"/>
                <w:kern w:val="0"/>
                <w:szCs w:val="21"/>
                <w:lang w:bidi="ar"/>
              </w:rPr>
              <w:t>B组指导老师、领队在护理技能观摩室观摩，谢绝非本时段的其他组人员入内</w:t>
            </w:r>
          </w:p>
        </w:tc>
        <w:tc>
          <w:tcPr>
            <w:tcW w:w="3075" w:type="dxa"/>
            <w:tcBorders>
              <w:tl2br w:val="nil"/>
              <w:tr2bl w:val="nil"/>
            </w:tcBorders>
            <w:tcMar>
              <w:top w:w="15" w:type="dxa"/>
              <w:left w:w="15" w:type="dxa"/>
              <w:right w:w="15" w:type="dxa"/>
            </w:tcMar>
            <w:vAlign w:val="center"/>
          </w:tcPr>
          <w:p>
            <w:pPr>
              <w:widowControl/>
              <w:textAlignment w:val="center"/>
              <w:rPr>
                <w:szCs w:val="21"/>
              </w:rPr>
            </w:pPr>
            <w:r>
              <w:rPr>
                <w:rFonts w:hint="eastAsia" w:ascii="宋体" w:hAnsi="宋体" w:cs="宋体"/>
                <w:color w:val="000000"/>
                <w:kern w:val="0"/>
                <w:szCs w:val="21"/>
                <w:lang w:bidi="ar"/>
              </w:rPr>
              <w:t>护理技能赛室1（实训楼）</w:t>
            </w:r>
          </w:p>
          <w:p>
            <w:pPr>
              <w:widowControl/>
              <w:textAlignment w:val="center"/>
              <w:rPr>
                <w:szCs w:val="21"/>
              </w:rPr>
            </w:pPr>
            <w:r>
              <w:rPr>
                <w:rFonts w:hint="eastAsia" w:ascii="宋体" w:hAnsi="宋体" w:cs="宋体"/>
                <w:color w:val="000000"/>
                <w:kern w:val="0"/>
                <w:szCs w:val="21"/>
                <w:lang w:bidi="ar"/>
              </w:rPr>
              <w:t>赛室2（实训楼）</w:t>
            </w:r>
          </w:p>
          <w:p>
            <w:pPr>
              <w:widowControl/>
              <w:textAlignment w:val="center"/>
              <w:rPr>
                <w:rFonts w:ascii="宋体" w:hAnsi="宋体" w:cs="宋体"/>
                <w:color w:val="000000"/>
                <w:szCs w:val="21"/>
              </w:rPr>
            </w:pPr>
            <w:r>
              <w:rPr>
                <w:rFonts w:hint="eastAsia" w:ascii="宋体" w:hAnsi="宋体" w:cs="宋体"/>
                <w:color w:val="000000"/>
                <w:kern w:val="0"/>
                <w:szCs w:val="21"/>
                <w:lang w:bidi="ar"/>
              </w:rPr>
              <w:t>护理技能观摩室（第二报告厅）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jc w:val="center"/>
        </w:trPr>
        <w:tc>
          <w:tcPr>
            <w:tcW w:w="960" w:type="dxa"/>
            <w:vMerge w:val="continue"/>
            <w:tcBorders>
              <w:bottom w:val="single" w:color="auto" w:sz="4" w:space="0"/>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20:30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所有人员摆渡至酒店</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960" w:type="dxa"/>
            <w:vMerge w:val="restart"/>
            <w:tcBorders>
              <w:top w:val="single" w:color="auto" w:sz="4" w:space="0"/>
              <w:tl2br w:val="nil"/>
              <w:tr2bl w:val="nil"/>
            </w:tcBorders>
            <w:tcMar>
              <w:top w:w="15" w:type="dxa"/>
              <w:left w:w="15" w:type="dxa"/>
              <w:right w:w="15" w:type="dxa"/>
            </w:tcMar>
            <w:vAlign w:val="center"/>
          </w:tcPr>
          <w:p>
            <w:pPr>
              <w:jc w:val="center"/>
              <w:rPr>
                <w:rFonts w:ascii="宋体" w:hAnsi="宋体" w:cs="宋体"/>
                <w:color w:val="000000"/>
                <w:szCs w:val="21"/>
              </w:rPr>
            </w:pPr>
            <w:r>
              <w:rPr>
                <w:rFonts w:hint="eastAsia" w:ascii="宋体" w:hAnsi="宋体" w:cs="宋体"/>
                <w:color w:val="000000"/>
                <w:kern w:val="0"/>
                <w:szCs w:val="21"/>
                <w:lang w:bidi="ar"/>
              </w:rPr>
              <w:t>2月26日</w:t>
            </w: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9:00～10:00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专家点评</w:t>
            </w:r>
          </w:p>
          <w:p>
            <w:pPr>
              <w:widowControl/>
              <w:textAlignment w:val="center"/>
              <w:rPr>
                <w:rFonts w:ascii="宋体" w:hAnsi="宋体" w:cs="宋体"/>
                <w:color w:val="000000"/>
                <w:szCs w:val="21"/>
              </w:rPr>
            </w:pPr>
            <w:r>
              <w:rPr>
                <w:rFonts w:hint="eastAsia" w:ascii="宋体" w:hAnsi="宋体" w:cs="宋体"/>
                <w:color w:val="000000"/>
                <w:kern w:val="0"/>
                <w:szCs w:val="21"/>
                <w:lang w:bidi="ar"/>
              </w:rPr>
              <w:t>统分汇总</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第四报告厅</w:t>
            </w:r>
          </w:p>
          <w:p>
            <w:pPr>
              <w:widowControl/>
              <w:textAlignment w:val="center"/>
              <w:rPr>
                <w:rFonts w:ascii="宋体" w:hAnsi="宋体" w:cs="宋体"/>
                <w:color w:val="000000"/>
                <w:szCs w:val="21"/>
              </w:rPr>
            </w:pPr>
            <w:r>
              <w:rPr>
                <w:rFonts w:hint="eastAsia" w:ascii="宋体" w:hAnsi="宋体" w:cs="宋体"/>
                <w:color w:val="000000"/>
                <w:kern w:val="0"/>
                <w:szCs w:val="21"/>
                <w:lang w:bidi="ar"/>
              </w:rPr>
              <w:t>统分室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9"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1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szCs w:val="21"/>
              </w:rPr>
              <w:t>10</w:t>
            </w:r>
            <w:r>
              <w:rPr>
                <w:rFonts w:hint="eastAsia" w:ascii="宋体" w:hAnsi="宋体" w:cs="宋体"/>
                <w:color w:val="000000"/>
                <w:kern w:val="0"/>
                <w:szCs w:val="21"/>
                <w:lang w:bidi="ar"/>
              </w:rPr>
              <w:t>:</w:t>
            </w:r>
            <w:r>
              <w:rPr>
                <w:rFonts w:hint="eastAsia" w:ascii="宋体" w:hAnsi="宋体" w:cs="宋体"/>
                <w:color w:val="000000"/>
                <w:szCs w:val="21"/>
              </w:rPr>
              <w:t>00</w:t>
            </w:r>
          </w:p>
        </w:tc>
        <w:tc>
          <w:tcPr>
            <w:tcW w:w="3342"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公布成绩</w:t>
            </w:r>
          </w:p>
        </w:tc>
        <w:tc>
          <w:tcPr>
            <w:tcW w:w="3075"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观摩室处公示栏</w:t>
            </w:r>
          </w:p>
        </w:tc>
      </w:tr>
    </w:tbl>
    <w:p>
      <w:pPr>
        <w:rPr>
          <w:rFonts w:ascii="方正楷体_GBK" w:hAnsi="方正楷体_GBK" w:eastAsia="方正楷体_GBK" w:cs="方正楷体_GBK"/>
          <w:sz w:val="32"/>
          <w:szCs w:val="32"/>
        </w:rPr>
      </w:pP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（二）中药传统技能项目</w:t>
      </w:r>
    </w:p>
    <w:tbl>
      <w:tblPr>
        <w:tblStyle w:val="11"/>
        <w:tblW w:w="86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0"/>
        <w:gridCol w:w="1440"/>
        <w:gridCol w:w="3390"/>
        <w:gridCol w:w="28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日期</w:t>
            </w:r>
          </w:p>
        </w:tc>
        <w:tc>
          <w:tcPr>
            <w:tcW w:w="1440"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时间</w:t>
            </w:r>
          </w:p>
        </w:tc>
        <w:tc>
          <w:tcPr>
            <w:tcW w:w="3390"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项目</w:t>
            </w:r>
          </w:p>
        </w:tc>
        <w:tc>
          <w:tcPr>
            <w:tcW w:w="2890" w:type="dxa"/>
            <w:tcBorders>
              <w:tl2br w:val="nil"/>
              <w:tr2bl w:val="nil"/>
            </w:tcBorders>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地点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2月24日</w:t>
            </w: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9:00～14:30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1．选手、指导教师、领队报到</w:t>
            </w:r>
          </w:p>
        </w:tc>
        <w:tc>
          <w:tcPr>
            <w:tcW w:w="2890" w:type="dxa"/>
            <w:vMerge w:val="restart"/>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入住酒店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2．专家、裁判报到</w:t>
            </w:r>
          </w:p>
        </w:tc>
        <w:tc>
          <w:tcPr>
            <w:tcW w:w="2890"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3．资格审查</w:t>
            </w:r>
          </w:p>
        </w:tc>
        <w:tc>
          <w:tcPr>
            <w:tcW w:w="2890"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4. 领取竞赛资料、服装</w:t>
            </w:r>
          </w:p>
        </w:tc>
        <w:tc>
          <w:tcPr>
            <w:tcW w:w="2890"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5．安排住宿</w:t>
            </w:r>
          </w:p>
        </w:tc>
        <w:tc>
          <w:tcPr>
            <w:tcW w:w="2890" w:type="dxa"/>
            <w:vMerge w:val="continue"/>
            <w:tcBorders>
              <w:tl2br w:val="nil"/>
              <w:tr2bl w:val="nil"/>
            </w:tcBorders>
            <w:tcMar>
              <w:top w:w="15" w:type="dxa"/>
              <w:left w:w="15" w:type="dxa"/>
              <w:right w:w="15" w:type="dxa"/>
            </w:tcMar>
            <w:vAlign w:val="center"/>
          </w:tcPr>
          <w:p>
            <w:pPr>
              <w:rPr>
                <w:rFonts w:ascii="宋体" w:hAnsi="宋体" w:cs="宋体"/>
                <w:color w:val="000000"/>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参赛选手摆渡至学校，等待熟悉赛场</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酒店门前集合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15:00～16:00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裁判会议</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第六会议室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5"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15:30～16:00</w:t>
            </w:r>
          </w:p>
        </w:tc>
        <w:tc>
          <w:tcPr>
            <w:tcW w:w="3390" w:type="dxa"/>
            <w:tcBorders>
              <w:tl2br w:val="nil"/>
              <w:tr2bl w:val="nil"/>
            </w:tcBorders>
            <w:tcMar>
              <w:top w:w="15" w:type="dxa"/>
              <w:left w:w="15" w:type="dxa"/>
              <w:right w:w="15" w:type="dxa"/>
            </w:tcMar>
            <w:vAlign w:val="center"/>
          </w:tcPr>
          <w:p>
            <w:pPr>
              <w:widowControl/>
              <w:jc w:val="left"/>
              <w:textAlignment w:val="center"/>
            </w:pPr>
            <w:r>
              <w:rPr>
                <w:rFonts w:hint="eastAsia" w:ascii="宋体" w:hAnsi="宋体" w:cs="宋体"/>
                <w:color w:val="000000"/>
                <w:kern w:val="0"/>
                <w:szCs w:val="21"/>
                <w:lang w:bidi="ar"/>
              </w:rPr>
              <w:t>选手熟悉赛场、领队会</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路线图：1、选手集合---引导熟悉赛场---理论考试检录、抽签---理论考试；2、领队集合---引导领队至领队会场</w:t>
            </w:r>
          </w:p>
          <w:p>
            <w:pPr>
              <w:widowControl/>
              <w:jc w:val="left"/>
              <w:textAlignment w:val="center"/>
              <w:rPr>
                <w:rFonts w:ascii="宋体" w:hAnsi="宋体" w:cs="宋体"/>
                <w:color w:val="000000"/>
                <w:szCs w:val="21"/>
              </w:rPr>
            </w:pP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炮制考场（实训楼）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调剂考场（实训楼）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性状考场（实训楼）</w:t>
            </w:r>
          </w:p>
          <w:p>
            <w:pPr>
              <w:widowControl/>
              <w:textAlignment w:val="center"/>
            </w:pPr>
            <w:r>
              <w:rPr>
                <w:rFonts w:hint="eastAsia" w:ascii="宋体" w:hAnsi="宋体" w:cs="宋体"/>
                <w:color w:val="000000"/>
                <w:kern w:val="0"/>
                <w:szCs w:val="21"/>
                <w:lang w:bidi="ar"/>
              </w:rPr>
              <w:t>真伪考场（实训楼）</w:t>
            </w:r>
          </w:p>
          <w:p>
            <w:pPr>
              <w:widowControl/>
              <w:textAlignment w:val="center"/>
            </w:pPr>
            <w:r>
              <w:rPr>
                <w:rFonts w:hint="eastAsia" w:ascii="宋体" w:hAnsi="宋体" w:cs="宋体"/>
                <w:color w:val="000000"/>
                <w:kern w:val="0"/>
                <w:szCs w:val="21"/>
                <w:lang w:bidi="ar"/>
              </w:rPr>
              <w:t>领队会议室(第四报告厅)</w:t>
            </w:r>
          </w:p>
          <w:p>
            <w:pPr>
              <w:widowControl/>
              <w:textAlignment w:val="center"/>
              <w:rPr>
                <w:rFonts w:ascii="宋体" w:hAnsi="宋体" w:cs="宋体"/>
                <w:color w:val="000000"/>
                <w:szCs w:val="21"/>
              </w:rPr>
            </w:pPr>
            <w:r>
              <w:rPr>
                <w:rFonts w:hint="eastAsia" w:ascii="宋体" w:hAnsi="宋体" w:cs="宋体"/>
                <w:color w:val="000000"/>
                <w:kern w:val="0"/>
                <w:szCs w:val="21"/>
                <w:lang w:bidi="ar"/>
              </w:rPr>
              <w:t>中药传统技能观摩室(第五报告厅)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16:00～16:20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理论考试检录（只能选手参加）</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教学楼二楼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16:20～16:30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理论考试抽签</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教学楼二楼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16:30～16:40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理论考试</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教学楼二楼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16:10～17:00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领队会（抽技能操作场次签）</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第四报告厅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17:10～17:40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专家检查场地、封闭赛场</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炮制考场（实训楼二楼）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调剂考场（实训楼二楼）</w:t>
            </w:r>
          </w:p>
          <w:p>
            <w:pPr>
              <w:widowControl/>
              <w:textAlignment w:val="center"/>
              <w:rPr>
                <w:rFonts w:ascii="宋体" w:hAnsi="宋体" w:cs="宋体"/>
                <w:color w:val="000000"/>
                <w:kern w:val="0"/>
                <w:szCs w:val="21"/>
                <w:lang w:bidi="ar"/>
              </w:rPr>
            </w:pPr>
            <w:r>
              <w:rPr>
                <w:rFonts w:hint="eastAsia" w:ascii="宋体" w:hAnsi="宋体" w:cs="宋体"/>
                <w:color w:val="000000"/>
                <w:kern w:val="0"/>
                <w:szCs w:val="21"/>
                <w:lang w:bidi="ar"/>
              </w:rPr>
              <w:t>性状考场（实训楼二楼）</w:t>
            </w:r>
          </w:p>
          <w:p>
            <w:pPr>
              <w:widowControl/>
              <w:textAlignment w:val="center"/>
              <w:rPr>
                <w:rFonts w:ascii="宋体" w:hAnsi="宋体" w:cs="宋体"/>
                <w:color w:val="000000"/>
                <w:szCs w:val="21"/>
              </w:rPr>
            </w:pPr>
            <w:r>
              <w:rPr>
                <w:rFonts w:hint="eastAsia" w:ascii="宋体" w:hAnsi="宋体" w:cs="宋体"/>
                <w:color w:val="000000"/>
                <w:kern w:val="0"/>
                <w:szCs w:val="21"/>
                <w:lang w:bidi="ar"/>
              </w:rPr>
              <w:t>真伪考场（实训楼二楼）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3"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18:00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裁判、选手摆渡至酒店</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2月25日</w:t>
            </w: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6:50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裁判、监督员、选手摆渡至学校</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酒店集合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7:00～7:20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选手检录（只能选手参加）</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检录室（实训楼）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指导老师引导至中药传统技能观摩室</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第五报告厅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7:20～7:30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赛位抽签（抽签前封闭），分ZA、ZB组，抽工位号</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抽签室（实训楼）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7:30～7:40</w:t>
            </w:r>
          </w:p>
          <w:p>
            <w:pPr>
              <w:widowControl/>
              <w:jc w:val="center"/>
              <w:textAlignment w:val="center"/>
              <w:rPr>
                <w:rFonts w:ascii="宋体" w:hAnsi="宋体" w:cs="宋体"/>
                <w:color w:val="000000"/>
                <w:kern w:val="0"/>
                <w:szCs w:val="21"/>
                <w:lang w:bidi="ar"/>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ZA组性状鉴别候考（三人一组，ZA1-1～3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性状鉴别候考室（实训楼）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ZB组真伪鉴别候考（四人一组，ZB1-1～4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真伪鉴别候考室（实训楼）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8:00～8:30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开幕式</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8:10～9:00</w:t>
            </w:r>
          </w:p>
          <w:p>
            <w:pPr>
              <w:widowControl/>
              <w:jc w:val="center"/>
              <w:textAlignment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性状ZA组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性状鉴别考场（实训楼二楼）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真伪ZB组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真伪鉴别考场（实训楼二楼）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9:00～9:10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ZA、ZB组人员比赛结束，转场，两组人员不得见面</w:t>
            </w:r>
          </w:p>
        </w:tc>
        <w:tc>
          <w:tcPr>
            <w:tcW w:w="289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ZA组真伪鉴别候考（三人一组，ZA1-1～3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真伪鉴别候考室（实训楼二楼）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B组性状鉴别候考（四人一组，ZB1-1～4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性状鉴别候考室（实训楼二楼）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9:10～10:00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性状ZB组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性状鉴别考场（实训楼二楼）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真伪ZA组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真伪鉴别考场（实训楼二楼）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10:00～10:10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二次抽签，</w:t>
            </w:r>
            <w:r>
              <w:rPr>
                <w:rFonts w:hint="eastAsia" w:ascii="宋体" w:hAnsi="宋体" w:cs="宋体"/>
                <w:color w:val="000000"/>
                <w:kern w:val="0"/>
                <w:szCs w:val="21"/>
                <w:lang w:bidi="ar"/>
              </w:rPr>
              <w:t>赛位抽签（抽签前封闭），分ZA、ZB组，抽工位号</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抽签室（实训楼）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10:10～10:20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ZA组中药调剂候考（两人一组，ZA1-1～2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中药调剂候考室（实训楼）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ZB组中药炮制候考（两人一组，ZB1-1～2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中药炮制候考室（实训楼）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10:20～12:00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调剂ZA组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中药调剂考场（实训楼二楼）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炮制ZB组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中药炮制考场（实训楼二楼）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shd w:val="clear" w:color="auto" w:fill="auto"/>
            <w:tcMar>
              <w:top w:w="15" w:type="dxa"/>
              <w:left w:w="15" w:type="dxa"/>
              <w:right w:w="15" w:type="dxa"/>
            </w:tcMar>
            <w:vAlign w:val="center"/>
          </w:tcPr>
          <w:p>
            <w:pPr>
              <w:jc w:val="center"/>
              <w:rPr>
                <w:rFonts w:ascii="宋体" w:hAnsi="宋体" w:cs="宋体"/>
                <w:color w:val="000000"/>
                <w:szCs w:val="21"/>
              </w:rPr>
            </w:pPr>
          </w:p>
        </w:tc>
        <w:tc>
          <w:tcPr>
            <w:tcW w:w="7720" w:type="dxa"/>
            <w:gridSpan w:val="3"/>
            <w:tcBorders>
              <w:tl2br w:val="nil"/>
              <w:tr2bl w:val="nil"/>
            </w:tcBorders>
            <w:shd w:val="clear" w:color="auto" w:fill="D0CECE"/>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午餐、休息时间（12：00--12：55）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13:00～13:20</w:t>
            </w:r>
          </w:p>
          <w:p>
            <w:pPr>
              <w:widowControl/>
              <w:jc w:val="center"/>
              <w:textAlignment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ZA、ZB组人员转场，两组人员不得见面</w:t>
            </w:r>
          </w:p>
        </w:tc>
        <w:tc>
          <w:tcPr>
            <w:tcW w:w="289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ZB组中药调剂候考（两人一组，ZA1-1～2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中药调剂候考室（实训楼）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ZA组中药炮制候考（两人一组，ZB1-1～2  ...），等待比赛</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中药炮制候考室（实训楼）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13:20～15:00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调剂ZB组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中药调剂考场（实训楼二楼）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炮制ZA组</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中药炮制考场（实训楼二楼）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15:00～15:30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专家点评</w:t>
            </w:r>
          </w:p>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统分</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统分室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15:40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成绩公布</w:t>
            </w:r>
          </w:p>
        </w:tc>
        <w:tc>
          <w:tcPr>
            <w:tcW w:w="2890" w:type="dxa"/>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szCs w:val="21"/>
              </w:rPr>
              <w:t>观摩室处公示栏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restart"/>
            <w:tcBorders>
              <w:tl2br w:val="nil"/>
              <w:tr2bl w:val="nil"/>
            </w:tcBorders>
            <w:tcMar>
              <w:top w:w="15" w:type="dxa"/>
              <w:left w:w="15"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16:00</w:t>
            </w: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裁判、监督员学校集合摆渡至酒店</w:t>
            </w:r>
          </w:p>
        </w:tc>
        <w:tc>
          <w:tcPr>
            <w:tcW w:w="2890" w:type="dxa"/>
            <w:vMerge w:val="restart"/>
            <w:tcBorders>
              <w:tl2br w:val="nil"/>
              <w:tr2bl w:val="nil"/>
            </w:tcBorders>
            <w:tcMar>
              <w:top w:w="15" w:type="dxa"/>
              <w:left w:w="15" w:type="dxa"/>
              <w:right w:w="15"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学校南大门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6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144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c>
          <w:tcPr>
            <w:tcW w:w="3390" w:type="dxa"/>
            <w:tcBorders>
              <w:tl2br w:val="nil"/>
              <w:tr2bl w:val="nil"/>
            </w:tcBorders>
            <w:tcMar>
              <w:top w:w="15" w:type="dxa"/>
              <w:left w:w="15" w:type="dxa"/>
              <w:right w:w="15"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lang w:bidi="ar"/>
              </w:rPr>
              <w:t>中药传统技能选手等学校集合摆渡至酒店</w:t>
            </w:r>
          </w:p>
        </w:tc>
        <w:tc>
          <w:tcPr>
            <w:tcW w:w="2890" w:type="dxa"/>
            <w:vMerge w:val="continue"/>
            <w:tcBorders>
              <w:tl2br w:val="nil"/>
              <w:tr2bl w:val="nil"/>
            </w:tcBorders>
            <w:tcMar>
              <w:top w:w="15" w:type="dxa"/>
              <w:left w:w="15" w:type="dxa"/>
              <w:right w:w="15" w:type="dxa"/>
            </w:tcMar>
            <w:vAlign w:val="center"/>
          </w:tcPr>
          <w:p>
            <w:pPr>
              <w:jc w:val="center"/>
              <w:rPr>
                <w:rFonts w:ascii="宋体" w:hAnsi="宋体" w:cs="宋体"/>
                <w:color w:val="000000"/>
                <w:szCs w:val="21"/>
              </w:rPr>
            </w:pPr>
          </w:p>
        </w:tc>
      </w:tr>
    </w:tbl>
    <w:p>
      <w:pPr>
        <w:widowControl/>
        <w:jc w:val="left"/>
        <w:rPr>
          <w:rFonts w:ascii="仿宋" w:hAnsi="仿宋" w:eastAsia="仿宋" w:cs="仿宋"/>
          <w:b/>
          <w:bCs/>
          <w:sz w:val="28"/>
          <w:szCs w:val="28"/>
        </w:rPr>
      </w:pPr>
      <w:r>
        <w:rPr>
          <w:rFonts w:hint="eastAsia" w:ascii="仿宋" w:hAnsi="仿宋" w:eastAsia="仿宋" w:cs="仿宋"/>
          <w:b/>
          <w:bCs/>
          <w:sz w:val="28"/>
          <w:szCs w:val="28"/>
        </w:rPr>
        <w:t>备注：以上安排如有变动以报到时发放的参赛指南为准</w:t>
      </w:r>
    </w:p>
    <w:p>
      <w:pPr>
        <w:pStyle w:val="3"/>
        <w:spacing w:before="100" w:after="90"/>
        <w:ind w:firstLine="640" w:firstLineChars="200"/>
        <w:rPr>
          <w:rFonts w:ascii="方正黑体_GBK" w:hAnsi="方正黑体_GBK" w:eastAsia="方正黑体_GBK" w:cs="方正黑体_GBK"/>
          <w:b w:val="0"/>
          <w:bCs/>
          <w:sz w:val="32"/>
          <w:szCs w:val="32"/>
        </w:rPr>
      </w:pPr>
    </w:p>
    <w:p>
      <w:r>
        <w:rPr>
          <w:rFonts w:hint="eastAsia" w:ascii="方正黑体_GBK" w:hAnsi="方正黑体_GBK" w:eastAsia="方正黑体_GBK" w:cs="方正黑体_GBK"/>
          <w:bCs/>
          <w:sz w:val="32"/>
          <w:szCs w:val="32"/>
        </w:rPr>
        <w:br w:type="page"/>
      </w:r>
    </w:p>
    <w:p>
      <w:pPr>
        <w:pStyle w:val="3"/>
        <w:spacing w:before="100" w:after="90"/>
        <w:ind w:firstLine="640" w:firstLineChars="200"/>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五、比赛流程</w:t>
      </w:r>
    </w:p>
    <w:p/>
    <w:p>
      <w:pPr>
        <w:pStyle w:val="2"/>
      </w:pPr>
    </w:p>
    <w:p>
      <w:pPr>
        <w:pStyle w:val="2"/>
      </w:pPr>
    </w:p>
    <w:p>
      <w:pPr>
        <w:pStyle w:val="2"/>
      </w:pPr>
      <w:r>
        <w:rPr>
          <w:rFonts w:ascii="方正黑体_GBK" w:hAnsi="方正黑体_GBK" w:eastAsia="方正黑体_GBK" w:cs="方正黑体_GBK"/>
          <w:bCs/>
          <w:sz w:val="32"/>
          <w:szCs w:val="32"/>
        </w:rPr>
        <mc:AlternateContent>
          <mc:Choice Requires="wps">
            <w:drawing>
              <wp:anchor distT="0" distB="0" distL="114300" distR="114300" simplePos="0" relativeHeight="251661312" behindDoc="0" locked="0" layoutInCell="1" allowOverlap="1">
                <wp:simplePos x="0" y="0"/>
                <wp:positionH relativeFrom="column">
                  <wp:posOffset>3403600</wp:posOffset>
                </wp:positionH>
                <wp:positionV relativeFrom="paragraph">
                  <wp:posOffset>40005</wp:posOffset>
                </wp:positionV>
                <wp:extent cx="1694180" cy="516890"/>
                <wp:effectExtent l="386715" t="7620" r="14605" b="256540"/>
                <wp:wrapNone/>
                <wp:docPr id="27" name="圆角矩形标注 27"/>
                <wp:cNvGraphicFramePr/>
                <a:graphic xmlns:a="http://schemas.openxmlformats.org/drawingml/2006/main">
                  <a:graphicData uri="http://schemas.microsoft.com/office/word/2010/wordprocessingShape">
                    <wps:wsp>
                      <wps:cNvSpPr/>
                      <wps:spPr>
                        <a:xfrm>
                          <a:off x="0" y="0"/>
                          <a:ext cx="1694180" cy="516890"/>
                        </a:xfrm>
                        <a:prstGeom prst="wedgeRoundRectCallout">
                          <a:avLst>
                            <a:gd name="adj1" fmla="val -69176"/>
                            <a:gd name="adj2" fmla="val 92384"/>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r>
                              <w:rPr>
                                <w:rFonts w:hint="eastAsia"/>
                              </w:rPr>
                              <w:t>酒店：</w:t>
                            </w:r>
                            <w:r>
                              <w:rPr>
                                <w:rFonts w:hint="eastAsia"/>
                                <w:b/>
                                <w:bCs/>
                                <w:sz w:val="18"/>
                                <w:szCs w:val="16"/>
                              </w:rPr>
                              <w:t>身份证、学生证原件、学籍表盖章及保险单</w:t>
                            </w:r>
                          </w:p>
                        </w:txbxContent>
                      </wps:txbx>
                      <wps:bodyPr upright="1"/>
                    </wps:wsp>
                  </a:graphicData>
                </a:graphic>
              </wp:anchor>
            </w:drawing>
          </mc:Choice>
          <mc:Fallback>
            <w:pict>
              <v:shape id="_x0000_s1026" o:spid="_x0000_s1026" o:spt="62" type="#_x0000_t62" style="position:absolute;left:0pt;margin-left:268pt;margin-top:3.15pt;height:40.7pt;width:133.4pt;z-index:251661312;mso-width-relative:page;mso-height-relative:page;" fillcolor="#FFFFFF" filled="t" stroked="t" coordsize="21600,21600" o:gfxdata="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QwpGNUAAAAI&#10;AQAADwAAAAAAAAABACAAAAAiAAAAZHJzL2Rvd25yZXYueG1sUEsBAhQAFAAAAAgAh07iQH5jS8iR&#10;AgAARgUAAA4AAAAAAAAAAQAgAAAAJAEAAGRycy9lMm9Eb2MueG1sUEsFBgAAAAAGAAYAWQEAACcG&#10;AAAAAA==&#10;" adj="-4142,30755,14400">
                <v:fill type="gradient" on="t" color2="#FFFFFF" angle="90" focus="100%" focussize="0,0">
                  <o:fill type="gradientUnscaled" v:ext="backwardCompatible"/>
                </v:fill>
                <v:stroke weight="1.25pt" color="#739CC3" joinstyle="miter"/>
                <v:imagedata o:title=""/>
                <o:lock v:ext="edit" aspectratio="f"/>
                <v:textbox>
                  <w:txbxContent>
                    <w:p>
                      <w:r>
                        <w:rPr>
                          <w:rFonts w:hint="eastAsia"/>
                        </w:rPr>
                        <w:t>酒店：</w:t>
                      </w:r>
                      <w:r>
                        <w:rPr>
                          <w:rFonts w:hint="eastAsia"/>
                          <w:b/>
                          <w:bCs/>
                          <w:sz w:val="18"/>
                          <w:szCs w:val="16"/>
                        </w:rPr>
                        <w:t>身份证、学生证原件、学籍表盖章及保险单</w:t>
                      </w:r>
                    </w:p>
                  </w:txbxContent>
                </v:textbox>
              </v:shape>
            </w:pict>
          </mc:Fallback>
        </mc:AlternateContent>
      </w:r>
    </w:p>
    <w:p>
      <w:pPr>
        <w:pStyle w:val="2"/>
      </w:pPr>
    </w:p>
    <w:p>
      <w:pPr>
        <w:spacing w:line="360" w:lineRule="auto"/>
        <w:ind w:firstLine="640" w:firstLineChars="200"/>
        <w:jc w:val="left"/>
        <w:rPr>
          <w:rFonts w:ascii="仿宋" w:hAnsi="仿宋" w:eastAsia="仿宋"/>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3662680</wp:posOffset>
                </wp:positionH>
                <wp:positionV relativeFrom="paragraph">
                  <wp:posOffset>124460</wp:posOffset>
                </wp:positionV>
                <wp:extent cx="1694180" cy="755650"/>
                <wp:effectExtent l="958215" t="7620" r="14605" b="17780"/>
                <wp:wrapNone/>
                <wp:docPr id="26" name="圆角矩形标注 26"/>
                <wp:cNvGraphicFramePr/>
                <a:graphic xmlns:a="http://schemas.openxmlformats.org/drawingml/2006/main">
                  <a:graphicData uri="http://schemas.microsoft.com/office/word/2010/wordprocessingShape">
                    <wps:wsp>
                      <wps:cNvSpPr/>
                      <wps:spPr>
                        <a:xfrm>
                          <a:off x="0" y="0"/>
                          <a:ext cx="1694180" cy="755650"/>
                        </a:xfrm>
                        <a:prstGeom prst="wedgeRoundRectCallout">
                          <a:avLst>
                            <a:gd name="adj1" fmla="val -102880"/>
                            <a:gd name="adj2" fmla="val 46218"/>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b/>
                                <w:bCs/>
                                <w:sz w:val="18"/>
                                <w:szCs w:val="16"/>
                              </w:rPr>
                            </w:pPr>
                            <w:r>
                              <w:rPr>
                                <w:rFonts w:hint="eastAsia"/>
                              </w:rPr>
                              <w:t>酒店：</w:t>
                            </w:r>
                            <w:r>
                              <w:rPr>
                                <w:rFonts w:hint="eastAsia" w:ascii="仿宋" w:hAnsi="仿宋" w:eastAsia="仿宋" w:cs="仿宋"/>
                                <w:b/>
                                <w:bCs/>
                                <w:sz w:val="20"/>
                              </w:rPr>
                              <w:t>《</w:t>
                            </w:r>
                            <w:r>
                              <w:rPr>
                                <w:rFonts w:hint="eastAsia"/>
                                <w:b/>
                                <w:bCs/>
                                <w:sz w:val="18"/>
                                <w:szCs w:val="16"/>
                              </w:rPr>
                              <w:t>参赛指南》、参赛证、领队证、指导教师证、选手服装等</w:t>
                            </w:r>
                          </w:p>
                        </w:txbxContent>
                      </wps:txbx>
                      <wps:bodyPr upright="1"/>
                    </wps:wsp>
                  </a:graphicData>
                </a:graphic>
              </wp:anchor>
            </w:drawing>
          </mc:Choice>
          <mc:Fallback>
            <w:pict>
              <v:shape id="_x0000_s1026" o:spid="_x0000_s1026" o:spt="62" type="#_x0000_t62" style="position:absolute;left:0pt;margin-left:288.4pt;margin-top:9.8pt;height:59.5pt;width:133.4pt;z-index:251662336;mso-width-relative:page;mso-height-relative:page;" fillcolor="#FFFFFF" filled="t" stroked="t" coordsize="21600,21600" o:gfxdata="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NTSGR&#10;2gAAAAoBAAAPAAAAAAAAAAEAIAAAACIAAABkcnMvZG93bnJldi54bWxQSwECFAAUAAAACACHTuJA&#10;VZnJ+JECAABHBQAADgAAAAAAAAABACAAAAApAQAAZHJzL2Uyb0RvYy54bWxQSwUGAAAAAAYABgBZ&#10;AQAALAYAAAAA&#10;" adj="-11422,20783,14400">
                <v:fill type="gradient" on="t" color2="#FFFFFF" angle="90" focus="100%" focussize="0,0">
                  <o:fill type="gradientUnscaled" v:ext="backwardCompatible"/>
                </v:fill>
                <v:stroke weight="1.25pt" color="#739CC3" joinstyle="miter"/>
                <v:imagedata o:title=""/>
                <o:lock v:ext="edit" aspectratio="f"/>
                <v:textbox>
                  <w:txbxContent>
                    <w:p>
                      <w:pPr>
                        <w:rPr>
                          <w:b/>
                          <w:bCs/>
                          <w:sz w:val="18"/>
                          <w:szCs w:val="16"/>
                        </w:rPr>
                      </w:pPr>
                      <w:r>
                        <w:rPr>
                          <w:rFonts w:hint="eastAsia"/>
                        </w:rPr>
                        <w:t>酒店：</w:t>
                      </w:r>
                      <w:r>
                        <w:rPr>
                          <w:rFonts w:hint="eastAsia" w:ascii="仿宋" w:hAnsi="仿宋" w:eastAsia="仿宋" w:cs="仿宋"/>
                          <w:b/>
                          <w:bCs/>
                          <w:sz w:val="20"/>
                        </w:rPr>
                        <w:t>《</w:t>
                      </w:r>
                      <w:r>
                        <w:rPr>
                          <w:rFonts w:hint="eastAsia"/>
                          <w:b/>
                          <w:bCs/>
                          <w:sz w:val="18"/>
                          <w:szCs w:val="16"/>
                        </w:rPr>
                        <w:t>参赛指南》、参赛证、领队证、指导教师证、选手服装等</w:t>
                      </w:r>
                    </w:p>
                  </w:txbxContent>
                </v:textbox>
              </v:shape>
            </w:pict>
          </mc:Fallback>
        </mc:AlternateContent>
      </w:r>
      <w:r>
        <w:rPr>
          <w:rFonts w:hint="eastAsia" w:ascii="仿宋" w:hAnsi="仿宋" w:eastAsia="仿宋"/>
          <w:sz w:val="32"/>
          <w:szCs w:val="32"/>
        </w:rPr>
        <mc:AlternateContent>
          <mc:Choice Requires="wpg">
            <w:drawing>
              <wp:anchor distT="0" distB="0" distL="114300" distR="114300" simplePos="0" relativeHeight="251660288" behindDoc="0" locked="0" layoutInCell="1" allowOverlap="1">
                <wp:simplePos x="0" y="0"/>
                <wp:positionH relativeFrom="column">
                  <wp:posOffset>281940</wp:posOffset>
                </wp:positionH>
                <wp:positionV relativeFrom="paragraph">
                  <wp:posOffset>167640</wp:posOffset>
                </wp:positionV>
                <wp:extent cx="3063875" cy="4509770"/>
                <wp:effectExtent l="0" t="7620" r="0" b="16510"/>
                <wp:wrapNone/>
                <wp:docPr id="25" name="组合 25"/>
                <wp:cNvGraphicFramePr/>
                <a:graphic xmlns:a="http://schemas.openxmlformats.org/drawingml/2006/main">
                  <a:graphicData uri="http://schemas.microsoft.com/office/word/2010/wordprocessingGroup">
                    <wpg:wgp>
                      <wpg:cNvGrpSpPr/>
                      <wpg:grpSpPr>
                        <a:xfrm>
                          <a:off x="0" y="0"/>
                          <a:ext cx="3063875" cy="4509770"/>
                          <a:chOff x="0" y="0"/>
                          <a:chExt cx="4590" cy="6204"/>
                        </a:xfrm>
                      </wpg:grpSpPr>
                      <wps:wsp>
                        <wps:cNvPr id="1" name="直接箭头连接符 1"/>
                        <wps:cNvCnPr/>
                        <wps:spPr>
                          <a:xfrm>
                            <a:off x="3000" y="1995"/>
                            <a:ext cx="7" cy="357"/>
                          </a:xfrm>
                          <a:prstGeom prst="straightConnector1">
                            <a:avLst/>
                          </a:prstGeom>
                          <a:ln w="15875" cap="flat" cmpd="sng">
                            <a:solidFill>
                              <a:srgbClr val="000000"/>
                            </a:solidFill>
                            <a:prstDash val="solid"/>
                            <a:headEnd type="none" w="med" len="med"/>
                            <a:tailEnd type="triangle" w="med" len="med"/>
                          </a:ln>
                        </wps:spPr>
                        <wps:bodyPr/>
                      </wps:wsp>
                      <wpg:grpSp>
                        <wpg:cNvPr id="24" name="组合 24"/>
                        <wpg:cNvGrpSpPr/>
                        <wpg:grpSpPr>
                          <a:xfrm>
                            <a:off x="0" y="0"/>
                            <a:ext cx="4590" cy="6204"/>
                            <a:chOff x="0" y="0"/>
                            <a:chExt cx="4590" cy="6204"/>
                          </a:xfrm>
                        </wpg:grpSpPr>
                        <wps:wsp>
                          <wps:cNvPr id="2" name="矩形 2"/>
                          <wps:cNvSpPr/>
                          <wps:spPr>
                            <a:xfrm>
                              <a:off x="1652" y="0"/>
                              <a:ext cx="2727" cy="450"/>
                            </a:xfrm>
                            <a:prstGeom prst="rect">
                              <a:avLst/>
                            </a:prstGeom>
                            <a:no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比赛前一天验证</w:t>
                                </w:r>
                              </w:p>
                            </w:txbxContent>
                          </wps:txbx>
                          <wps:bodyPr lIns="91439" tIns="45720" rIns="91439" bIns="45720" upright="1"/>
                        </wps:wsp>
                        <wps:wsp>
                          <wps:cNvPr id="3" name="圆角矩形 3"/>
                          <wps:cNvSpPr/>
                          <wps:spPr>
                            <a:xfrm>
                              <a:off x="2113" y="750"/>
                              <a:ext cx="1786" cy="510"/>
                            </a:xfrm>
                            <a:prstGeom prst="roundRect">
                              <a:avLst>
                                <a:gd name="adj" fmla="val 16667"/>
                              </a:avLst>
                            </a:prstGeom>
                            <a:noFill/>
                            <a:ln w="15875" cap="rnd" cmpd="sng">
                              <a:solidFill>
                                <a:srgbClr val="000000"/>
                              </a:solidFill>
                              <a:prstDash val="sysDot"/>
                              <a:headEnd type="none" w="med" len="med"/>
                              <a:tailEnd type="none" w="med" len="med"/>
                            </a:ln>
                          </wps:spPr>
                          <wps:txbx>
                            <w:txbxContent>
                              <w:p>
                                <w:pPr>
                                  <w:jc w:val="center"/>
                                  <w:rPr>
                                    <w:b/>
                                    <w:bCs/>
                                  </w:rPr>
                                </w:pPr>
                                <w:r>
                                  <w:rPr>
                                    <w:rFonts w:hint="eastAsia"/>
                                    <w:b/>
                                    <w:bCs/>
                                  </w:rPr>
                                  <w:t>发放证件</w:t>
                                </w:r>
                              </w:p>
                            </w:txbxContent>
                          </wps:txbx>
                          <wps:bodyPr lIns="91439" tIns="45720" rIns="91439" bIns="45720" upright="1"/>
                        </wps:wsp>
                        <wps:wsp>
                          <wps:cNvPr id="4" name="矩形 4"/>
                          <wps:cNvSpPr/>
                          <wps:spPr>
                            <a:xfrm>
                              <a:off x="1860" y="1545"/>
                              <a:ext cx="2279" cy="450"/>
                            </a:xfrm>
                            <a:prstGeom prst="rect">
                              <a:avLst/>
                            </a:prstGeom>
                            <a:no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抽取场次签、顺序签</w:t>
                                </w:r>
                              </w:p>
                            </w:txbxContent>
                          </wps:txbx>
                          <wps:bodyPr lIns="91439" tIns="45720" rIns="91439" bIns="45720" upright="1"/>
                        </wps:wsp>
                        <wps:wsp>
                          <wps:cNvPr id="5" name="矩形 5"/>
                          <wps:cNvSpPr/>
                          <wps:spPr>
                            <a:xfrm>
                              <a:off x="1860" y="3312"/>
                              <a:ext cx="2309" cy="450"/>
                            </a:xfrm>
                            <a:prstGeom prst="rect">
                              <a:avLst/>
                            </a:prstGeom>
                            <a:no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竞赛作品加密</w:t>
                                </w:r>
                              </w:p>
                            </w:txbxContent>
                          </wps:txbx>
                          <wps:bodyPr lIns="91439" tIns="45720" rIns="91439" bIns="45720" upright="1"/>
                        </wps:wsp>
                        <wps:wsp>
                          <wps:cNvPr id="6" name="圆角矩形 6"/>
                          <wps:cNvSpPr/>
                          <wps:spPr>
                            <a:xfrm>
                              <a:off x="1634" y="2352"/>
                              <a:ext cx="2745" cy="510"/>
                            </a:xfrm>
                            <a:prstGeom prst="roundRect">
                              <a:avLst>
                                <a:gd name="adj" fmla="val 16667"/>
                              </a:avLst>
                            </a:prstGeom>
                            <a:noFill/>
                            <a:ln w="15875" cap="rnd" cmpd="sng">
                              <a:solidFill>
                                <a:srgbClr val="000000"/>
                              </a:solidFill>
                              <a:prstDash val="sysDot"/>
                              <a:headEnd type="none" w="med" len="med"/>
                              <a:tailEnd type="none" w="med" len="med"/>
                            </a:ln>
                          </wps:spPr>
                          <wps:txbx>
                            <w:txbxContent>
                              <w:p>
                                <w:pPr>
                                  <w:jc w:val="center"/>
                                  <w:rPr>
                                    <w:b/>
                                    <w:bCs/>
                                    <w:sz w:val="18"/>
                                    <w:szCs w:val="18"/>
                                  </w:rPr>
                                </w:pPr>
                                <w:r>
                                  <w:rPr>
                                    <w:rFonts w:hint="eastAsia"/>
                                    <w:b/>
                                    <w:bCs/>
                                    <w:sz w:val="18"/>
                                    <w:szCs w:val="18"/>
                                  </w:rPr>
                                  <w:t>比赛前确定参赛赛号（赛位号）</w:t>
                                </w:r>
                              </w:p>
                            </w:txbxContent>
                          </wps:txbx>
                          <wps:bodyPr lIns="91439" tIns="45720" rIns="91439" bIns="45720" upright="1"/>
                        </wps:wsp>
                        <wps:wsp>
                          <wps:cNvPr id="10" name="圆角矩形 10"/>
                          <wps:cNvSpPr/>
                          <wps:spPr>
                            <a:xfrm>
                              <a:off x="1933" y="4107"/>
                              <a:ext cx="2160" cy="510"/>
                            </a:xfrm>
                            <a:prstGeom prst="roundRect">
                              <a:avLst>
                                <a:gd name="adj" fmla="val 16667"/>
                              </a:avLst>
                            </a:prstGeom>
                            <a:noFill/>
                            <a:ln w="15875" cap="rnd" cmpd="sng">
                              <a:solidFill>
                                <a:srgbClr val="000000"/>
                              </a:solidFill>
                              <a:prstDash val="sysDot"/>
                              <a:headEnd type="none" w="med" len="med"/>
                              <a:tailEnd type="none" w="med" len="med"/>
                            </a:ln>
                          </wps:spPr>
                          <wps:txbx>
                            <w:txbxContent>
                              <w:p>
                                <w:pPr>
                                  <w:jc w:val="center"/>
                                  <w:rPr>
                                    <w:b/>
                                    <w:bCs/>
                                  </w:rPr>
                                </w:pPr>
                                <w:r>
                                  <w:rPr>
                                    <w:rFonts w:hint="eastAsia"/>
                                    <w:b/>
                                    <w:bCs/>
                                  </w:rPr>
                                  <w:t>成绩评定</w:t>
                                </w:r>
                              </w:p>
                            </w:txbxContent>
                          </wps:txbx>
                          <wps:bodyPr lIns="91439" tIns="45720" rIns="91439" bIns="45720" upright="1"/>
                        </wps:wsp>
                        <wps:wsp>
                          <wps:cNvPr id="13" name="矩形 13"/>
                          <wps:cNvSpPr/>
                          <wps:spPr>
                            <a:xfrm>
                              <a:off x="1860" y="4887"/>
                              <a:ext cx="2309" cy="450"/>
                            </a:xfrm>
                            <a:prstGeom prst="rect">
                              <a:avLst/>
                            </a:prstGeom>
                            <a:noFill/>
                            <a:ln w="15875" cap="flat" cmpd="sng">
                              <a:solidFill>
                                <a:srgbClr val="000000"/>
                              </a:solidFill>
                              <a:prstDash val="solid"/>
                              <a:miter/>
                              <a:headEnd type="none" w="med" len="med"/>
                              <a:tailEnd type="none" w="med" len="med"/>
                            </a:ln>
                          </wps:spPr>
                          <wps:txbx>
                            <w:txbxContent>
                              <w:p>
                                <w:pPr>
                                  <w:jc w:val="center"/>
                                  <w:rPr>
                                    <w:b/>
                                    <w:bCs/>
                                  </w:rPr>
                                </w:pPr>
                                <w:r>
                                  <w:rPr>
                                    <w:rFonts w:hint="eastAsia"/>
                                    <w:b/>
                                    <w:bCs/>
                                  </w:rPr>
                                  <w:t>加密信息解密</w:t>
                                </w:r>
                              </w:p>
                            </w:txbxContent>
                          </wps:txbx>
                          <wps:bodyPr lIns="91439" tIns="45720" rIns="91439" bIns="45720" upright="1"/>
                        </wps:wsp>
                        <wps:wsp>
                          <wps:cNvPr id="14" name="椭圆 14"/>
                          <wps:cNvSpPr/>
                          <wps:spPr>
                            <a:xfrm>
                              <a:off x="2098" y="5572"/>
                              <a:ext cx="1860" cy="633"/>
                            </a:xfrm>
                            <a:prstGeom prst="ellipse">
                              <a:avLst/>
                            </a:prstGeom>
                            <a:noFill/>
                            <a:ln w="15875" cap="flat" cmpd="sng">
                              <a:solidFill>
                                <a:srgbClr val="000000"/>
                              </a:solidFill>
                              <a:prstDash val="solid"/>
                              <a:headEnd type="none" w="med" len="med"/>
                              <a:tailEnd type="none" w="med" len="med"/>
                            </a:ln>
                          </wps:spPr>
                          <wps:txbx>
                            <w:txbxContent>
                              <w:p>
                                <w:pPr>
                                  <w:jc w:val="center"/>
                                  <w:rPr>
                                    <w:b/>
                                    <w:bCs/>
                                  </w:rPr>
                                </w:pPr>
                                <w:r>
                                  <w:rPr>
                                    <w:rFonts w:hint="eastAsia"/>
                                    <w:b/>
                                    <w:bCs/>
                                  </w:rPr>
                                  <w:t>成绩公布</w:t>
                                </w:r>
                              </w:p>
                            </w:txbxContent>
                          </wps:txbx>
                          <wps:bodyPr upright="1"/>
                        </wps:wsp>
                        <wps:wsp>
                          <wps:cNvPr id="15" name="直接箭头连接符 15"/>
                          <wps:cNvCnPr/>
                          <wps:spPr>
                            <a:xfrm flipH="1">
                              <a:off x="3006" y="450"/>
                              <a:ext cx="10" cy="300"/>
                            </a:xfrm>
                            <a:prstGeom prst="straightConnector1">
                              <a:avLst/>
                            </a:prstGeom>
                            <a:ln w="15875" cap="flat" cmpd="sng">
                              <a:solidFill>
                                <a:srgbClr val="000000"/>
                              </a:solidFill>
                              <a:prstDash val="solid"/>
                              <a:headEnd type="none" w="med" len="med"/>
                              <a:tailEnd type="triangle" w="med" len="med"/>
                            </a:ln>
                          </wps:spPr>
                          <wps:bodyPr/>
                        </wps:wsp>
                        <wps:wsp>
                          <wps:cNvPr id="16" name="直接箭头连接符 16"/>
                          <wps:cNvCnPr/>
                          <wps:spPr>
                            <a:xfrm flipH="1">
                              <a:off x="3000" y="1260"/>
                              <a:ext cx="6" cy="285"/>
                            </a:xfrm>
                            <a:prstGeom prst="straightConnector1">
                              <a:avLst/>
                            </a:prstGeom>
                            <a:ln w="15875" cap="flat" cmpd="sng">
                              <a:solidFill>
                                <a:srgbClr val="000000"/>
                              </a:solidFill>
                              <a:prstDash val="solid"/>
                              <a:headEnd type="none" w="med" len="med"/>
                              <a:tailEnd type="triangle" w="med" len="med"/>
                            </a:ln>
                          </wps:spPr>
                          <wps:bodyPr/>
                        </wps:wsp>
                        <wps:wsp>
                          <wps:cNvPr id="17" name="直接箭头连接符 17"/>
                          <wps:cNvCnPr/>
                          <wps:spPr>
                            <a:xfrm>
                              <a:off x="3007" y="2862"/>
                              <a:ext cx="8" cy="450"/>
                            </a:xfrm>
                            <a:prstGeom prst="straightConnector1">
                              <a:avLst/>
                            </a:prstGeom>
                            <a:ln w="15875" cap="flat" cmpd="sng">
                              <a:solidFill>
                                <a:srgbClr val="000000"/>
                              </a:solidFill>
                              <a:prstDash val="solid"/>
                              <a:headEnd type="none" w="med" len="med"/>
                              <a:tailEnd type="triangle" w="med" len="med"/>
                            </a:ln>
                          </wps:spPr>
                          <wps:bodyPr/>
                        </wps:wsp>
                        <wps:wsp>
                          <wps:cNvPr id="18" name="直接箭头连接符 18"/>
                          <wps:cNvCnPr/>
                          <wps:spPr>
                            <a:xfrm flipH="1">
                              <a:off x="3013" y="3762"/>
                              <a:ext cx="2" cy="345"/>
                            </a:xfrm>
                            <a:prstGeom prst="straightConnector1">
                              <a:avLst/>
                            </a:prstGeom>
                            <a:ln w="15875" cap="flat" cmpd="sng">
                              <a:solidFill>
                                <a:srgbClr val="000000"/>
                              </a:solidFill>
                              <a:prstDash val="solid"/>
                              <a:headEnd type="none" w="med" len="med"/>
                              <a:tailEnd type="triangle" w="med" len="med"/>
                            </a:ln>
                          </wps:spPr>
                          <wps:bodyPr/>
                        </wps:wsp>
                        <wps:wsp>
                          <wps:cNvPr id="19" name="直接箭头连接符 19"/>
                          <wps:cNvCnPr/>
                          <wps:spPr>
                            <a:xfrm>
                              <a:off x="3013" y="4617"/>
                              <a:ext cx="2" cy="270"/>
                            </a:xfrm>
                            <a:prstGeom prst="straightConnector1">
                              <a:avLst/>
                            </a:prstGeom>
                            <a:ln w="15875" cap="flat" cmpd="sng">
                              <a:solidFill>
                                <a:srgbClr val="000000"/>
                              </a:solidFill>
                              <a:prstDash val="solid"/>
                              <a:headEnd type="none" w="med" len="med"/>
                              <a:tailEnd type="triangle" w="med" len="med"/>
                            </a:ln>
                          </wps:spPr>
                          <wps:bodyPr/>
                        </wps:wsp>
                        <wps:wsp>
                          <wps:cNvPr id="20" name="直接箭头连接符 20"/>
                          <wps:cNvCnPr/>
                          <wps:spPr>
                            <a:xfrm>
                              <a:off x="3015" y="5337"/>
                              <a:ext cx="13" cy="235"/>
                            </a:xfrm>
                            <a:prstGeom prst="straightConnector1">
                              <a:avLst/>
                            </a:prstGeom>
                            <a:ln w="15875" cap="flat" cmpd="sng">
                              <a:solidFill>
                                <a:srgbClr val="000000"/>
                              </a:solidFill>
                              <a:prstDash val="solid"/>
                              <a:headEnd type="none" w="med" len="med"/>
                              <a:tailEnd type="triangle" w="med" len="med"/>
                            </a:ln>
                          </wps:spPr>
                          <wps:bodyPr/>
                        </wps:wsp>
                        <wps:wsp>
                          <wps:cNvPr id="21" name="肘形连接符 21"/>
                          <wps:cNvCnPr/>
                          <wps:spPr>
                            <a:xfrm rot="10800000" flipH="1" flipV="1">
                              <a:off x="1634" y="2607"/>
                              <a:ext cx="299" cy="1755"/>
                            </a:xfrm>
                            <a:prstGeom prst="bentConnector3">
                              <a:avLst>
                                <a:gd name="adj1" fmla="val -125417"/>
                              </a:avLst>
                            </a:prstGeom>
                            <a:ln w="15875" cap="flat" cmpd="sng">
                              <a:solidFill>
                                <a:srgbClr val="000000"/>
                              </a:solidFill>
                              <a:prstDash val="solid"/>
                              <a:miter/>
                              <a:headEnd type="none" w="med" len="med"/>
                              <a:tailEnd type="triangle" w="med" len="med"/>
                            </a:ln>
                          </wps:spPr>
                          <wps:bodyPr/>
                        </wps:wsp>
                        <wps:wsp>
                          <wps:cNvPr id="22" name="矩形 22"/>
                          <wps:cNvSpPr/>
                          <wps:spPr>
                            <a:xfrm>
                              <a:off x="0" y="3188"/>
                              <a:ext cx="1575" cy="479"/>
                            </a:xfrm>
                            <a:prstGeom prst="rect">
                              <a:avLst/>
                            </a:prstGeom>
                            <a:noFill/>
                            <a:ln>
                              <a:noFill/>
                            </a:ln>
                          </wps:spPr>
                          <wps:txbx>
                            <w:txbxContent>
                              <w:p>
                                <w:pPr>
                                  <w:rPr>
                                    <w:b/>
                                    <w:bCs/>
                                  </w:rPr>
                                </w:pPr>
                                <w:r>
                                  <w:rPr>
                                    <w:rFonts w:hint="eastAsia"/>
                                    <w:b/>
                                    <w:bCs/>
                                  </w:rPr>
                                  <w:t>无竞赛作品</w:t>
                                </w:r>
                              </w:p>
                            </w:txbxContent>
                          </wps:txbx>
                          <wps:bodyPr lIns="91439" tIns="45720" rIns="91439" bIns="45720" upright="1"/>
                        </wps:wsp>
                        <wps:wsp>
                          <wps:cNvPr id="23" name="矩形 23"/>
                          <wps:cNvSpPr/>
                          <wps:spPr>
                            <a:xfrm>
                              <a:off x="3194" y="2859"/>
                              <a:ext cx="1397" cy="479"/>
                            </a:xfrm>
                            <a:prstGeom prst="rect">
                              <a:avLst/>
                            </a:prstGeom>
                            <a:noFill/>
                            <a:ln>
                              <a:noFill/>
                            </a:ln>
                          </wps:spPr>
                          <wps:txbx>
                            <w:txbxContent>
                              <w:p>
                                <w:pPr>
                                  <w:rPr>
                                    <w:b/>
                                    <w:bCs/>
                                  </w:rPr>
                                </w:pPr>
                                <w:r>
                                  <w:rPr>
                                    <w:rFonts w:hint="eastAsia"/>
                                    <w:b/>
                                    <w:bCs/>
                                  </w:rPr>
                                  <w:t>有竞赛作品</w:t>
                                </w:r>
                                <w:r>
                                  <w:rPr>
                                    <w:b/>
                                    <w:bCs/>
                                  </w:rPr>
                                  <w:t>in</w:t>
                                </w:r>
                              </w:p>
                            </w:txbxContent>
                          </wps:txbx>
                          <wps:bodyPr lIns="91439" tIns="45720" rIns="91439" bIns="45720" upright="1"/>
                        </wps:wsp>
                      </wpg:grpSp>
                    </wpg:wgp>
                  </a:graphicData>
                </a:graphic>
              </wp:anchor>
            </w:drawing>
          </mc:Choice>
          <mc:Fallback>
            <w:pict>
              <v:group id="_x0000_s1026" o:spid="_x0000_s1026" o:spt="203" style="position:absolute;left:0pt;margin-left:22.2pt;margin-top:13.2pt;height:355.1pt;width:241.25pt;z-index:251660288;mso-width-relative:page;mso-height-relative:page;" coordsize="4590,6204" o:gfxdata="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">
                <o:lock v:ext="edit" aspectratio="f"/>
                <v:shape id="_x0000_s1026" o:spid="_x0000_s1026" o:spt="32" type="#_x0000_t32" style="position:absolute;left:3000;top:1995;height:357;width:7;" filled="f" stroked="t" coordsize="21600,21600" o:gfxdata="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Vn9JugAAANo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shape>
                <v:group id="_x0000_s1026" o:spid="_x0000_s1026" o:spt="203" style="position:absolute;left:0;top:0;height:6204;width:4590;" coordsize="4590,6204"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rect id="_x0000_s1026" o:spid="_x0000_s1026" o:spt="1" style="position:absolute;left:1652;top:0;height:450;width:2727;" filled="f" stroked="t" coordsize="21600,21600" o:gfxdata="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b+y28AAAA&#10;2gAAAA8AAAAAAAAAAQAgAAAAIgAAAGRycy9kb3ducmV2LnhtbFBLAQIUABQAAAAIAIdO4kAzLwWe&#10;OwAAADkAAAAQAAAAAAAAAAEAIAAAAAsBAABkcnMvc2hhcGV4bWwueG1sUEsFBgAAAAAGAAYAWwEA&#10;ALUDA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比赛前一天验证</w:t>
                          </w:r>
                        </w:p>
                      </w:txbxContent>
                    </v:textbox>
                  </v:rect>
                  <v:roundrect id="_x0000_s1026" o:spid="_x0000_s1026" o:spt="2" style="position:absolute;left:2113;top:750;height:510;width:1786;" filled="f" stroked="t" coordsize="21600,21600" arcsize="0.166666666666667" o:gfxdata="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4ub1ugAAANoA&#10;AAAPAAAAAAAAAAEAIAAAACIAAABkcnMvZG93bnJldi54bWxQSwECFAAUAAAACACHTuJAMy8FnjsA&#10;AAA5AAAAEAAAAAAAAAABACAAAAAJAQAAZHJzL3NoYXBleG1sLnhtbFBLBQYAAAAABgAGAFsBAACz&#10;AwAAAAA=&#10;">
                    <v:fill on="f" focussize="0,0"/>
                    <v:stroke weight="1.25pt" color="#000000" joinstyle="round" dashstyle="1 1" endcap="round"/>
                    <v:imagedata o:title=""/>
                    <o:lock v:ext="edit" aspectratio="f"/>
                    <v:textbox inset="7.19992125984252pt,1.27mm,7.19992125984252pt,1.27mm">
                      <w:txbxContent>
                        <w:p>
                          <w:pPr>
                            <w:jc w:val="center"/>
                            <w:rPr>
                              <w:b/>
                              <w:bCs/>
                            </w:rPr>
                          </w:pPr>
                          <w:r>
                            <w:rPr>
                              <w:rFonts w:hint="eastAsia"/>
                              <w:b/>
                              <w:bCs/>
                            </w:rPr>
                            <w:t>发放证件</w:t>
                          </w:r>
                        </w:p>
                      </w:txbxContent>
                    </v:textbox>
                  </v:roundrect>
                  <v:rect id="_x0000_s1026" o:spid="_x0000_s1026" o:spt="1" style="position:absolute;left:1860;top:1545;height:450;width:2279;" filled="f" stroked="t" coordsize="21600,21600" o:gfxdata="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7GwrsAAADa&#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抽取场次签、顺序签</w:t>
                          </w:r>
                        </w:p>
                      </w:txbxContent>
                    </v:textbox>
                  </v:rect>
                  <v:rect id="_x0000_s1026" o:spid="_x0000_s1026" o:spt="1" style="position:absolute;left:1860;top:3312;height:450;width:2309;" filled="f" stroked="t" coordsize="21600,21600" o:gfxdata="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JjWbsAAADa&#10;AAAADwAAAAAAAAABACAAAAAiAAAAZHJzL2Rvd25yZXYueG1sUEsBAhQAFAAAAAgAh07iQDMvBZ47&#10;AAAAOQAAABAAAAAAAAAAAQAgAAAACgEAAGRycy9zaGFwZXhtbC54bWxQSwUGAAAAAAYABgBbAQAA&#10;tAM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竞赛作品加密</w:t>
                          </w:r>
                        </w:p>
                      </w:txbxContent>
                    </v:textbox>
                  </v:rect>
                  <v:roundrect id="_x0000_s1026" o:spid="_x0000_s1026" o:spt="2" style="position:absolute;left:1634;top:2352;height:510;width:2745;" filled="f" stroked="t" coordsize="21600,21600" arcsize="0.166666666666667" o:gfxdata="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VFbbsAAADa&#10;AAAADwAAAAAAAAABACAAAAAiAAAAZHJzL2Rvd25yZXYueG1sUEsBAhQAFAAAAAgAh07iQDMvBZ47&#10;AAAAOQAAABAAAAAAAAAAAQAgAAAACgEAAGRycy9zaGFwZXhtbC54bWxQSwUGAAAAAAYABgBbAQAA&#10;tAMAAAAA&#10;">
                    <v:fill on="f" focussize="0,0"/>
                    <v:stroke weight="1.25pt" color="#000000" joinstyle="round" dashstyle="1 1" endcap="round"/>
                    <v:imagedata o:title=""/>
                    <o:lock v:ext="edit" aspectratio="f"/>
                    <v:textbox inset="7.19992125984252pt,1.27mm,7.19992125984252pt,1.27mm">
                      <w:txbxContent>
                        <w:p>
                          <w:pPr>
                            <w:jc w:val="center"/>
                            <w:rPr>
                              <w:b/>
                              <w:bCs/>
                              <w:sz w:val="18"/>
                              <w:szCs w:val="18"/>
                            </w:rPr>
                          </w:pPr>
                          <w:r>
                            <w:rPr>
                              <w:rFonts w:hint="eastAsia"/>
                              <w:b/>
                              <w:bCs/>
                              <w:sz w:val="18"/>
                              <w:szCs w:val="18"/>
                            </w:rPr>
                            <w:t>比赛前确定参赛赛号（赛位号）</w:t>
                          </w:r>
                        </w:p>
                      </w:txbxContent>
                    </v:textbox>
                  </v:roundrect>
                  <v:roundrect id="_x0000_s1026" o:spid="_x0000_s1026" o:spt="2" style="position:absolute;left:1933;top:4107;height:510;width:2160;" filled="f" stroked="t" coordsize="21600,21600" arcsize="0.166666666666667" o:gfxdata="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4EFrvQAA&#10;ANsAAAAPAAAAAAAAAAEAIAAAACIAAABkcnMvZG93bnJldi54bWxQSwECFAAUAAAACACHTuJAMy8F&#10;njsAAAA5AAAAEAAAAAAAAAABACAAAAAMAQAAZHJzL3NoYXBleG1sLnhtbFBLBQYAAAAABgAGAFsB&#10;AAC2AwAAAAA=&#10;">
                    <v:fill on="f" focussize="0,0"/>
                    <v:stroke weight="1.25pt" color="#000000" joinstyle="round" dashstyle="1 1" endcap="round"/>
                    <v:imagedata o:title=""/>
                    <o:lock v:ext="edit" aspectratio="f"/>
                    <v:textbox inset="7.19992125984252pt,1.27mm,7.19992125984252pt,1.27mm">
                      <w:txbxContent>
                        <w:p>
                          <w:pPr>
                            <w:jc w:val="center"/>
                            <w:rPr>
                              <w:b/>
                              <w:bCs/>
                            </w:rPr>
                          </w:pPr>
                          <w:r>
                            <w:rPr>
                              <w:rFonts w:hint="eastAsia"/>
                              <w:b/>
                              <w:bCs/>
                            </w:rPr>
                            <w:t>成绩评定</w:t>
                          </w:r>
                        </w:p>
                      </w:txbxContent>
                    </v:textbox>
                  </v:roundrect>
                  <v:rect id="_x0000_s1026" o:spid="_x0000_s1026" o:spt="1" style="position:absolute;left:1860;top:4887;height:450;width:2309;" filled="f" stroked="t" coordsize="21600,21600" o:gfxdata="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bdQki5AAAA2wAA&#10;AA8AAAAAAAAAAQAgAAAAIgAAAGRycy9kb3ducmV2LnhtbFBLAQIUABQAAAAIAIdO4kAzLwWeOwAA&#10;ADkAAAAQAAAAAAAAAAEAIAAAAAgBAABkcnMvc2hhcGV4bWwueG1sUEsFBgAAAAAGAAYAWwEAALID&#10;AAAAAA==&#10;">
                    <v:fill on="f" focussize="0,0"/>
                    <v:stroke weight="1.25pt" color="#000000" joinstyle="miter"/>
                    <v:imagedata o:title=""/>
                    <o:lock v:ext="edit" aspectratio="f"/>
                    <v:textbox inset="7.19992125984252pt,1.27mm,7.19992125984252pt,1.27mm">
                      <w:txbxContent>
                        <w:p>
                          <w:pPr>
                            <w:jc w:val="center"/>
                            <w:rPr>
                              <w:b/>
                              <w:bCs/>
                            </w:rPr>
                          </w:pPr>
                          <w:r>
                            <w:rPr>
                              <w:rFonts w:hint="eastAsia"/>
                              <w:b/>
                              <w:bCs/>
                            </w:rPr>
                            <w:t>加密信息解密</w:t>
                          </w:r>
                        </w:p>
                      </w:txbxContent>
                    </v:textbox>
                  </v:rect>
                  <v:shape id="_x0000_s1026" o:spid="_x0000_s1026" o:spt="3" type="#_x0000_t3" style="position:absolute;left:2098;top:5572;height:633;width:1860;" filled="f" stroked="t" coordsize="21600,21600" o:gfxdata="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H2IC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textbox>
                      <w:txbxContent>
                        <w:p>
                          <w:pPr>
                            <w:jc w:val="center"/>
                            <w:rPr>
                              <w:b/>
                              <w:bCs/>
                            </w:rPr>
                          </w:pPr>
                          <w:r>
                            <w:rPr>
                              <w:rFonts w:hint="eastAsia"/>
                              <w:b/>
                              <w:bCs/>
                            </w:rPr>
                            <w:t>成绩公布</w:t>
                          </w:r>
                        </w:p>
                      </w:txbxContent>
                    </v:textbox>
                  </v:shape>
                  <v:shape id="_x0000_s1026" o:spid="_x0000_s1026" o:spt="32" type="#_x0000_t32" style="position:absolute;left:3006;top:450;flip:x;height:300;width:10;" filled="f" stroked="t" coordsize="21600,21600" o:gfxdata="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HElnugAAANsA&#10;AAAPAAAAAAAAAAEAIAAAACIAAABkcnMvZG93bnJldi54bWxQSwECFAAUAAAACACHTuJAMy8FnjsA&#10;AAA5AAAAEAAAAAAAAAABACAAAAAJAQAAZHJzL3NoYXBleG1sLnhtbFBLBQYAAAAABgAGAFsBAACz&#10;AwAAAAA=&#10;">
                    <v:fill on="f" focussize="0,0"/>
                    <v:stroke weight="1.25pt" color="#000000" joinstyle="round" endarrow="block"/>
                    <v:imagedata o:title=""/>
                    <o:lock v:ext="edit" aspectratio="f"/>
                  </v:shape>
                  <v:shape id="_x0000_s1026" o:spid="_x0000_s1026" o:spt="32" type="#_x0000_t32" style="position:absolute;left:3000;top:1260;flip:x;height:285;width:6;" filled="f" stroked="t" coordsize="21600,21600" o:gfxdata="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ztcQvQAA&#10;ANsAAAAPAAAAAAAAAAEAIAAAACIAAABkcnMvZG93bnJldi54bWxQSwECFAAUAAAACACHTuJAMy8F&#10;njsAAAA5AAAAEAAAAAAAAAABACAAAAAMAQAAZHJzL3NoYXBleG1sLnhtbFBLBQYAAAAABgAGAFsB&#10;AAC2AwAAAAA=&#10;">
                    <v:fill on="f" focussize="0,0"/>
                    <v:stroke weight="1.25pt" color="#000000" joinstyle="round" endarrow="block"/>
                    <v:imagedata o:title=""/>
                    <o:lock v:ext="edit" aspectratio="f"/>
                  </v:shape>
                  <v:shape id="_x0000_s1026" o:spid="_x0000_s1026" o:spt="32" type="#_x0000_t32" style="position:absolute;left:3007;top:2862;height:450;width:8;" filled="f" stroked="t" coordsize="21600,21600" o:gfxdata="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2Lslb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_x0000_s1026" o:spid="_x0000_s1026" o:spt="32" type="#_x0000_t32" style="position:absolute;left:3013;top:3762;flip:x;height:345;width:2;" filled="f" stroked="t" coordsize="21600,21600" o:gfxdata="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4d5vm/&#10;AAAA2wAAAA8AAAAAAAAAAQAgAAAAIgAAAGRycy9kb3ducmV2LnhtbFBLAQIUABQAAAAIAIdO4kAz&#10;LwWeOwAAADkAAAAQAAAAAAAAAAEAIAAAAA4BAABkcnMvc2hhcGV4bWwueG1sUEsFBgAAAAAGAAYA&#10;WwEAALgDAAAAAA==&#10;">
                    <v:fill on="f" focussize="0,0"/>
                    <v:stroke weight="1.25pt" color="#000000" joinstyle="round" endarrow="block"/>
                    <v:imagedata o:title=""/>
                    <o:lock v:ext="edit" aspectratio="f"/>
                  </v:shape>
                  <v:shape id="_x0000_s1026" o:spid="_x0000_s1026" o:spt="32" type="#_x0000_t32" style="position:absolute;left:3013;top:4617;height:270;width:2;" filled="f" stroked="t" coordsize="21600,21600" o:gfxdata="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bHdf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_x0000_s1026" o:spid="_x0000_s1026" o:spt="32" type="#_x0000_t32" style="position:absolute;left:3015;top:5337;height:235;width:13;" filled="f" stroked="t" coordsize="21600,21600" o:gfxdata="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e+XLsAAADb&#10;AAAADwAAAAAAAAABACAAAAAiAAAAZHJzL2Rvd25yZXYueG1sUEsBAhQAFAAAAAgAh07iQDMvBZ47&#10;AAAAOQAAABAAAAAAAAAAAQAgAAAACgEAAGRycy9zaGFwZXhtbC54bWxQSwUGAAAAAAYABgBbAQAA&#10;tAMAAAAA&#10;">
                    <v:fill on="f" focussize="0,0"/>
                    <v:stroke weight="1.25pt" color="#000000" joinstyle="round" endarrow="block"/>
                    <v:imagedata o:title=""/>
                    <o:lock v:ext="edit" aspectratio="f"/>
                  </v:shape>
                  <v:shape id="_x0000_s1026" o:spid="_x0000_s1026" o:spt="34" type="#_x0000_t34" style="position:absolute;left:1634;top:2607;flip:x y;height:1755;width:299;rotation:11796480f;" filled="f" stroked="t" coordsize="21600,21600" o:gfxdata="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VgQQvQAA&#10;ANsAAAAPAAAAAAAAAAEAIAAAACIAAABkcnMvZG93bnJldi54bWxQSwECFAAUAAAACACHTuJAMy8F&#10;njsAAAA5AAAAEAAAAAAAAAABACAAAAAMAQAAZHJzL3NoYXBleG1sLnhtbFBLBQYAAAAABgAGAFsB&#10;AAC2AwAAAAA=&#10;" adj="-27090">
                    <v:fill on="f" focussize="0,0"/>
                    <v:stroke weight="1.25pt" color="#000000" joinstyle="miter" endarrow="block"/>
                    <v:imagedata o:title=""/>
                    <o:lock v:ext="edit" aspectratio="f"/>
                  </v:shape>
                  <v:rect id="_x0000_s1026" o:spid="_x0000_s1026" o:spt="1" style="position:absolute;left:0;top:3188;height:479;width:1575;" filled="f" stroked="f" coordsize="21600,21600" o:gfxdata="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1wO/&#10;AAAA2wAAAA8AAAAAAAAAAQAgAAAAIgAAAGRycy9kb3ducmV2LnhtbFBLAQIUABQAAAAIAIdO4kAz&#10;LwWeOwAAADkAAAAQAAAAAAAAAAEAIAAAAA4BAABkcnMvc2hhcGV4bWwueG1sUEsFBgAAAAAGAAYA&#10;WwEAALgDAAAAAA==&#10;">
                    <v:fill on="f" focussize="0,0"/>
                    <v:stroke on="f"/>
                    <v:imagedata o:title=""/>
                    <o:lock v:ext="edit" aspectratio="f"/>
                    <v:textbox inset="7.19992125984252pt,1.27mm,7.19992125984252pt,1.27mm">
                      <w:txbxContent>
                        <w:p>
                          <w:pPr>
                            <w:rPr>
                              <w:b/>
                              <w:bCs/>
                            </w:rPr>
                          </w:pPr>
                          <w:r>
                            <w:rPr>
                              <w:rFonts w:hint="eastAsia"/>
                              <w:b/>
                              <w:bCs/>
                            </w:rPr>
                            <w:t>无竞赛作品</w:t>
                          </w:r>
                        </w:p>
                      </w:txbxContent>
                    </v:textbox>
                  </v:rect>
                  <v:rect id="_x0000_s1026" o:spid="_x0000_s1026" o:spt="1" style="position:absolute;left:3194;top:2859;height:479;width:1397;" filled="f" stroked="f" coordsize="21600,21600" o:gfxdata="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6cpi/&#10;AAAA2wAAAA8AAAAAAAAAAQAgAAAAIgAAAGRycy9kb3ducmV2LnhtbFBLAQIUABQAAAAIAIdO4kAz&#10;LwWeOwAAADkAAAAQAAAAAAAAAAEAIAAAAA4BAABkcnMvc2hhcGV4bWwueG1sUEsFBgAAAAAGAAYA&#10;WwEAALgDAAAAAA==&#10;">
                    <v:fill on="f" focussize="0,0"/>
                    <v:stroke on="f"/>
                    <v:imagedata o:title=""/>
                    <o:lock v:ext="edit" aspectratio="f"/>
                    <v:textbox inset="7.19992125984252pt,1.27mm,7.19992125984252pt,1.27mm">
                      <w:txbxContent>
                        <w:p>
                          <w:pPr>
                            <w:rPr>
                              <w:b/>
                              <w:bCs/>
                            </w:rPr>
                          </w:pPr>
                          <w:r>
                            <w:rPr>
                              <w:rFonts w:hint="eastAsia"/>
                              <w:b/>
                              <w:bCs/>
                            </w:rPr>
                            <w:t>有竞赛作品</w:t>
                          </w:r>
                          <w:r>
                            <w:rPr>
                              <w:b/>
                              <w:bCs/>
                            </w:rPr>
                            <w:t>in</w:t>
                          </w:r>
                        </w:p>
                      </w:txbxContent>
                    </v:textbox>
                  </v:rect>
                </v:group>
              </v:group>
            </w:pict>
          </mc:Fallback>
        </mc:AlternateContent>
      </w: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3616960</wp:posOffset>
                </wp:positionH>
                <wp:positionV relativeFrom="paragraph">
                  <wp:posOffset>187960</wp:posOffset>
                </wp:positionV>
                <wp:extent cx="1972945" cy="729615"/>
                <wp:effectExtent l="671830" t="7620" r="22225" b="24765"/>
                <wp:wrapNone/>
                <wp:docPr id="32" name="圆角矩形标注 32"/>
                <wp:cNvGraphicFramePr/>
                <a:graphic xmlns:a="http://schemas.openxmlformats.org/drawingml/2006/main">
                  <a:graphicData uri="http://schemas.microsoft.com/office/word/2010/wordprocessingShape">
                    <wps:wsp>
                      <wps:cNvSpPr/>
                      <wps:spPr>
                        <a:xfrm>
                          <a:off x="0" y="0"/>
                          <a:ext cx="1972945" cy="729615"/>
                        </a:xfrm>
                        <a:prstGeom prst="wedgeRoundRectCallout">
                          <a:avLst>
                            <a:gd name="adj1" fmla="val -81310"/>
                            <a:gd name="adj2" fmla="val 17278"/>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rFonts w:eastAsia="仿宋"/>
                                <w:b/>
                                <w:bCs/>
                                <w:szCs w:val="21"/>
                              </w:rPr>
                            </w:pPr>
                            <w:r>
                              <w:rPr>
                                <w:rFonts w:hint="eastAsia"/>
                              </w:rPr>
                              <w:t>5号楼会议室：</w:t>
                            </w:r>
                            <w:r>
                              <w:rPr>
                                <w:rFonts w:hint="eastAsia"/>
                                <w:b/>
                                <w:bCs/>
                                <w:sz w:val="18"/>
                                <w:szCs w:val="16"/>
                              </w:rPr>
                              <w:t>领队会、领队抽签（抽场次或顺序签）</w:t>
                            </w:r>
                          </w:p>
                        </w:txbxContent>
                      </wps:txbx>
                      <wps:bodyPr upright="1"/>
                    </wps:wsp>
                  </a:graphicData>
                </a:graphic>
              </wp:anchor>
            </w:drawing>
          </mc:Choice>
          <mc:Fallback>
            <w:pict>
              <v:shape id="_x0000_s1026" o:spid="_x0000_s1026" o:spt="62" type="#_x0000_t62" style="position:absolute;left:0pt;margin-left:284.8pt;margin-top:14.8pt;height:57.45pt;width:155.35pt;z-index:251663360;mso-width-relative:page;mso-height-relative:page;" fillcolor="#FFFFFF" filled="t" stroked="t" coordsize="21600,21600" o:gfxdata="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tn89adgA&#10;AAAKAQAADwAAAAAAAAABACAAAAAiAAAAZHJzL2Rvd25yZXYueG1sUEsBAhQAFAAAAAgAh07iQMoh&#10;D3WRAgAARgUAAA4AAAAAAAAAAQAgAAAAJwEAAGRycy9lMm9Eb2MueG1sUEsFBgAAAAAGAAYAWQEA&#10;ACoGAAAAAA==&#10;" adj="-6763,14532,14400">
                <v:fill type="gradient" on="t" color2="#FFFFFF" angle="90" focus="100%" focussize="0,0">
                  <o:fill type="gradientUnscaled" v:ext="backwardCompatible"/>
                </v:fill>
                <v:stroke weight="1.25pt" color="#739CC3" joinstyle="miter"/>
                <v:imagedata o:title=""/>
                <o:lock v:ext="edit" aspectratio="f"/>
                <v:textbox>
                  <w:txbxContent>
                    <w:p>
                      <w:pPr>
                        <w:rPr>
                          <w:rFonts w:eastAsia="仿宋"/>
                          <w:b/>
                          <w:bCs/>
                          <w:szCs w:val="21"/>
                        </w:rPr>
                      </w:pPr>
                      <w:r>
                        <w:rPr>
                          <w:rFonts w:hint="eastAsia"/>
                        </w:rPr>
                        <w:t>5号楼会议室：</w:t>
                      </w:r>
                      <w:r>
                        <w:rPr>
                          <w:rFonts w:hint="eastAsia"/>
                          <w:b/>
                          <w:bCs/>
                          <w:sz w:val="18"/>
                          <w:szCs w:val="16"/>
                        </w:rPr>
                        <w:t>领队会、领队抽签（抽场次或顺序签）</w:t>
                      </w:r>
                    </w:p>
                  </w:txbxContent>
                </v:textbox>
              </v:shape>
            </w:pict>
          </mc:Fallback>
        </mc:AlternateContent>
      </w: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3668395</wp:posOffset>
                </wp:positionH>
                <wp:positionV relativeFrom="paragraph">
                  <wp:posOffset>184150</wp:posOffset>
                </wp:positionV>
                <wp:extent cx="2019300" cy="1242060"/>
                <wp:effectExtent l="589280" t="7620" r="20320" b="26670"/>
                <wp:wrapNone/>
                <wp:docPr id="29" name="圆角矩形标注 29"/>
                <wp:cNvGraphicFramePr/>
                <a:graphic xmlns:a="http://schemas.openxmlformats.org/drawingml/2006/main">
                  <a:graphicData uri="http://schemas.microsoft.com/office/word/2010/wordprocessingShape">
                    <wps:wsp>
                      <wps:cNvSpPr/>
                      <wps:spPr>
                        <a:xfrm>
                          <a:off x="0" y="0"/>
                          <a:ext cx="2019300" cy="1242060"/>
                        </a:xfrm>
                        <a:prstGeom prst="wedgeRoundRectCallout">
                          <a:avLst>
                            <a:gd name="adj1" fmla="val -77699"/>
                            <a:gd name="adj2" fmla="val -25806"/>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b/>
                                <w:bCs/>
                                <w:sz w:val="18"/>
                                <w:szCs w:val="16"/>
                              </w:rPr>
                            </w:pPr>
                            <w:r>
                              <w:rPr>
                                <w:rFonts w:hint="eastAsia"/>
                              </w:rPr>
                              <w:t>检录室：</w:t>
                            </w:r>
                            <w:r>
                              <w:rPr>
                                <w:rFonts w:hint="eastAsia"/>
                                <w:b/>
                                <w:bCs/>
                                <w:sz w:val="18"/>
                                <w:szCs w:val="16"/>
                              </w:rPr>
                              <w:t>检录、选手个人物品上交、封存</w:t>
                            </w:r>
                          </w:p>
                          <w:p>
                            <w:pPr>
                              <w:rPr>
                                <w:b/>
                                <w:bCs/>
                                <w:sz w:val="18"/>
                                <w:szCs w:val="16"/>
                              </w:rPr>
                            </w:pPr>
                            <w:r>
                              <w:rPr>
                                <w:rFonts w:hint="eastAsia"/>
                              </w:rPr>
                              <w:t>抽签室：</w:t>
                            </w:r>
                            <w:r>
                              <w:rPr>
                                <w:rFonts w:hint="eastAsia"/>
                                <w:b/>
                                <w:bCs/>
                                <w:sz w:val="18"/>
                                <w:szCs w:val="16"/>
                              </w:rPr>
                              <w:t>抽签（抽取赛位号）</w:t>
                            </w:r>
                          </w:p>
                          <w:p>
                            <w:pPr>
                              <w:ind w:left="840" w:hanging="840" w:hangingChars="400"/>
                              <w:rPr>
                                <w:b/>
                                <w:bCs/>
                                <w:sz w:val="18"/>
                                <w:szCs w:val="16"/>
                              </w:rPr>
                            </w:pPr>
                            <w:r>
                              <w:rPr>
                                <w:rFonts w:hint="eastAsia"/>
                              </w:rPr>
                              <w:t>赛场：</w:t>
                            </w:r>
                            <w:r>
                              <w:rPr>
                                <w:rFonts w:hint="eastAsia"/>
                                <w:b/>
                                <w:bCs/>
                                <w:sz w:val="18"/>
                                <w:szCs w:val="16"/>
                              </w:rPr>
                              <w:t>抽签（抽取工位号、护理技能无工位抽签）</w:t>
                            </w:r>
                          </w:p>
                        </w:txbxContent>
                      </wps:txbx>
                      <wps:bodyPr upright="1"/>
                    </wps:wsp>
                  </a:graphicData>
                </a:graphic>
              </wp:anchor>
            </w:drawing>
          </mc:Choice>
          <mc:Fallback>
            <w:pict>
              <v:shape id="_x0000_s1026" o:spid="_x0000_s1026" o:spt="62" type="#_x0000_t62" style="position:absolute;left:0pt;margin-left:288.85pt;margin-top:14.5pt;height:97.8pt;width:159pt;z-index:251664384;mso-width-relative:page;mso-height-relative:page;" fillcolor="#FFFFFF" filled="t" stroked="t" coordsize="21600,21600" o:gfxdata="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pI&#10;eFXZAAAACgEAAA8AAAAAAAAAAQAgAAAAIgAAAGRycy9kb3ducmV2LnhtbFBLAQIUABQAAAAIAIdO&#10;4kAA7tvulAIAAEgFAAAOAAAAAAAAAAEAIAAAACgBAABkcnMvZTJvRG9jLnhtbFBLBQYAAAAABgAG&#10;AFkBAAAuBgAAAAA=&#10;" adj="-5983,5226,14400">
                <v:fill type="gradient" on="t" color2="#FFFFFF" angle="90" focus="100%" focussize="0,0">
                  <o:fill type="gradientUnscaled" v:ext="backwardCompatible"/>
                </v:fill>
                <v:stroke weight="1.25pt" color="#739CC3" joinstyle="miter"/>
                <v:imagedata o:title=""/>
                <o:lock v:ext="edit" aspectratio="f"/>
                <v:textbox>
                  <w:txbxContent>
                    <w:p>
                      <w:pPr>
                        <w:rPr>
                          <w:b/>
                          <w:bCs/>
                          <w:sz w:val="18"/>
                          <w:szCs w:val="16"/>
                        </w:rPr>
                      </w:pPr>
                      <w:r>
                        <w:rPr>
                          <w:rFonts w:hint="eastAsia"/>
                        </w:rPr>
                        <w:t>检录室：</w:t>
                      </w:r>
                      <w:r>
                        <w:rPr>
                          <w:rFonts w:hint="eastAsia"/>
                          <w:b/>
                          <w:bCs/>
                          <w:sz w:val="18"/>
                          <w:szCs w:val="16"/>
                        </w:rPr>
                        <w:t>检录、选手个人物品上交、封存</w:t>
                      </w:r>
                    </w:p>
                    <w:p>
                      <w:pPr>
                        <w:rPr>
                          <w:b/>
                          <w:bCs/>
                          <w:sz w:val="18"/>
                          <w:szCs w:val="16"/>
                        </w:rPr>
                      </w:pPr>
                      <w:r>
                        <w:rPr>
                          <w:rFonts w:hint="eastAsia"/>
                        </w:rPr>
                        <w:t>抽签室：</w:t>
                      </w:r>
                      <w:r>
                        <w:rPr>
                          <w:rFonts w:hint="eastAsia"/>
                          <w:b/>
                          <w:bCs/>
                          <w:sz w:val="18"/>
                          <w:szCs w:val="16"/>
                        </w:rPr>
                        <w:t>抽签（抽取赛位号）</w:t>
                      </w:r>
                    </w:p>
                    <w:p>
                      <w:pPr>
                        <w:ind w:left="840" w:hanging="840" w:hangingChars="400"/>
                        <w:rPr>
                          <w:b/>
                          <w:bCs/>
                          <w:sz w:val="18"/>
                          <w:szCs w:val="16"/>
                        </w:rPr>
                      </w:pPr>
                      <w:r>
                        <w:rPr>
                          <w:rFonts w:hint="eastAsia"/>
                        </w:rPr>
                        <w:t>赛场：</w:t>
                      </w:r>
                      <w:r>
                        <w:rPr>
                          <w:rFonts w:hint="eastAsia"/>
                          <w:b/>
                          <w:bCs/>
                          <w:sz w:val="18"/>
                          <w:szCs w:val="16"/>
                        </w:rPr>
                        <w:t>抽签（抽取工位号、护理技能无工位抽签）</w:t>
                      </w:r>
                    </w:p>
                  </w:txbxContent>
                </v:textbox>
              </v:shape>
            </w:pict>
          </mc:Fallback>
        </mc:AlternateContent>
      </w: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3656965</wp:posOffset>
                </wp:positionH>
                <wp:positionV relativeFrom="paragraph">
                  <wp:posOffset>333375</wp:posOffset>
                </wp:positionV>
                <wp:extent cx="2210435" cy="764540"/>
                <wp:effectExtent l="868680" t="7620" r="26035" b="8890"/>
                <wp:wrapNone/>
                <wp:docPr id="28" name="圆角矩形标注 28"/>
                <wp:cNvGraphicFramePr/>
                <a:graphic xmlns:a="http://schemas.openxmlformats.org/drawingml/2006/main">
                  <a:graphicData uri="http://schemas.microsoft.com/office/word/2010/wordprocessingShape">
                    <wps:wsp>
                      <wps:cNvSpPr/>
                      <wps:spPr>
                        <a:xfrm>
                          <a:off x="0" y="0"/>
                          <a:ext cx="2210435" cy="764540"/>
                        </a:xfrm>
                        <a:prstGeom prst="wedgeRoundRectCallout">
                          <a:avLst>
                            <a:gd name="adj1" fmla="val -86440"/>
                            <a:gd name="adj2" fmla="val -11676"/>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b/>
                                <w:bCs/>
                                <w:sz w:val="18"/>
                                <w:szCs w:val="16"/>
                              </w:rPr>
                            </w:pPr>
                            <w:r>
                              <w:rPr>
                                <w:rFonts w:hint="eastAsia"/>
                              </w:rPr>
                              <w:t>公示：</w:t>
                            </w:r>
                            <w:r>
                              <w:rPr>
                                <w:rFonts w:hint="eastAsia"/>
                                <w:b/>
                                <w:bCs/>
                                <w:sz w:val="18"/>
                                <w:szCs w:val="16"/>
                              </w:rPr>
                              <w:t>以赛位号公示成绩</w:t>
                            </w:r>
                          </w:p>
                          <w:p>
                            <w:pPr>
                              <w:ind w:left="1050" w:hanging="1050" w:hangingChars="500"/>
                              <w:rPr>
                                <w:b/>
                                <w:bCs/>
                                <w:sz w:val="18"/>
                                <w:szCs w:val="16"/>
                              </w:rPr>
                            </w:pPr>
                            <w:r>
                              <w:rPr>
                                <w:rFonts w:hint="eastAsia"/>
                              </w:rPr>
                              <w:t>公示地点：</w:t>
                            </w:r>
                            <w:r>
                              <w:rPr>
                                <w:rFonts w:hint="eastAsia"/>
                                <w:b/>
                                <w:bCs/>
                                <w:sz w:val="18"/>
                                <w:szCs w:val="16"/>
                              </w:rPr>
                              <w:t xml:space="preserve">观摩室处公示  </w:t>
                            </w:r>
                          </w:p>
                          <w:p>
                            <w:pPr>
                              <w:ind w:left="897" w:leftChars="427" w:firstLine="181" w:firstLineChars="100"/>
                              <w:rPr>
                                <w:b/>
                                <w:bCs/>
                                <w:sz w:val="18"/>
                                <w:szCs w:val="16"/>
                              </w:rPr>
                            </w:pPr>
                            <w:r>
                              <w:rPr>
                                <w:rFonts w:hint="eastAsia"/>
                                <w:b/>
                                <w:bCs/>
                                <w:sz w:val="18"/>
                                <w:szCs w:val="16"/>
                              </w:rPr>
                              <w:t>栏内</w:t>
                            </w:r>
                          </w:p>
                        </w:txbxContent>
                      </wps:txbx>
                      <wps:bodyPr upright="1"/>
                    </wps:wsp>
                  </a:graphicData>
                </a:graphic>
              </wp:anchor>
            </w:drawing>
          </mc:Choice>
          <mc:Fallback>
            <w:pict>
              <v:shape id="_x0000_s1026" o:spid="_x0000_s1026" o:spt="62" type="#_x0000_t62" style="position:absolute;left:0pt;margin-left:287.95pt;margin-top:26.25pt;height:60.2pt;width:174.05pt;z-index:251665408;mso-width-relative:page;mso-height-relative:page;" fillcolor="#FFFFFF" filled="t" stroked="t" coordsize="21600,21600" o:gfxdata="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pFho&#10;bNkAAAAKAQAADwAAAAAAAAABACAAAAAiAAAAZHJzL2Rvd25yZXYueG1sUEsBAhQAFAAAAAgAh07i&#10;QJWBs2WTAgAARwUAAA4AAAAAAAAAAQAgAAAAKAEAAGRycy9lMm9Eb2MueG1sUEsFBgAAAAAGAAYA&#10;WQEAAC0GAAAAAA==&#10;" adj="-7871,8278,14400">
                <v:fill type="gradient" on="t" color2="#FFFFFF" angle="90" focus="100%" focussize="0,0">
                  <o:fill type="gradientUnscaled" v:ext="backwardCompatible"/>
                </v:fill>
                <v:stroke weight="1.25pt" color="#739CC3" joinstyle="miter"/>
                <v:imagedata o:title=""/>
                <o:lock v:ext="edit" aspectratio="f"/>
                <v:textbox>
                  <w:txbxContent>
                    <w:p>
                      <w:pPr>
                        <w:rPr>
                          <w:b/>
                          <w:bCs/>
                          <w:sz w:val="18"/>
                          <w:szCs w:val="16"/>
                        </w:rPr>
                      </w:pPr>
                      <w:r>
                        <w:rPr>
                          <w:rFonts w:hint="eastAsia"/>
                        </w:rPr>
                        <w:t>公示：</w:t>
                      </w:r>
                      <w:r>
                        <w:rPr>
                          <w:rFonts w:hint="eastAsia"/>
                          <w:b/>
                          <w:bCs/>
                          <w:sz w:val="18"/>
                          <w:szCs w:val="16"/>
                        </w:rPr>
                        <w:t>以赛位号公示成绩</w:t>
                      </w:r>
                    </w:p>
                    <w:p>
                      <w:pPr>
                        <w:ind w:left="1050" w:hanging="1050" w:hangingChars="500"/>
                        <w:rPr>
                          <w:b/>
                          <w:bCs/>
                          <w:sz w:val="18"/>
                          <w:szCs w:val="16"/>
                        </w:rPr>
                      </w:pPr>
                      <w:r>
                        <w:rPr>
                          <w:rFonts w:hint="eastAsia"/>
                        </w:rPr>
                        <w:t>公示地点：</w:t>
                      </w:r>
                      <w:r>
                        <w:rPr>
                          <w:rFonts w:hint="eastAsia"/>
                          <w:b/>
                          <w:bCs/>
                          <w:sz w:val="18"/>
                          <w:szCs w:val="16"/>
                        </w:rPr>
                        <w:t xml:space="preserve">观摩室处公示  </w:t>
                      </w:r>
                    </w:p>
                    <w:p>
                      <w:pPr>
                        <w:ind w:left="897" w:leftChars="427" w:firstLine="181" w:firstLineChars="100"/>
                        <w:rPr>
                          <w:b/>
                          <w:bCs/>
                          <w:sz w:val="18"/>
                          <w:szCs w:val="16"/>
                        </w:rPr>
                      </w:pPr>
                      <w:r>
                        <w:rPr>
                          <w:rFonts w:hint="eastAsia"/>
                          <w:b/>
                          <w:bCs/>
                          <w:sz w:val="18"/>
                          <w:szCs w:val="16"/>
                        </w:rPr>
                        <w:t>栏内</w:t>
                      </w:r>
                    </w:p>
                  </w:txbxContent>
                </v:textbox>
              </v:shape>
            </w:pict>
          </mc:Fallback>
        </mc:AlternateContent>
      </w: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p>
    <w:p>
      <w:pPr>
        <w:spacing w:line="360" w:lineRule="auto"/>
        <w:ind w:firstLine="640" w:firstLineChars="200"/>
        <w:jc w:val="left"/>
        <w:rPr>
          <w:rFonts w:ascii="仿宋" w:hAnsi="仿宋" w:eastAsia="仿宋"/>
          <w:sz w:val="32"/>
          <w:szCs w:val="32"/>
        </w:rPr>
      </w:pPr>
      <w:r>
        <w:rPr>
          <w:sz w:val="32"/>
        </w:rPr>
        <mc:AlternateContent>
          <mc:Choice Requires="wps">
            <w:drawing>
              <wp:anchor distT="0" distB="0" distL="114300" distR="114300" simplePos="0" relativeHeight="251666432" behindDoc="0" locked="0" layoutInCell="1" allowOverlap="1">
                <wp:simplePos x="0" y="0"/>
                <wp:positionH relativeFrom="column">
                  <wp:posOffset>3680460</wp:posOffset>
                </wp:positionH>
                <wp:positionV relativeFrom="paragraph">
                  <wp:posOffset>2540</wp:posOffset>
                </wp:positionV>
                <wp:extent cx="2019300" cy="394335"/>
                <wp:effectExtent l="751205" t="7620" r="10795" b="17145"/>
                <wp:wrapNone/>
                <wp:docPr id="31" name="圆角矩形标注 31"/>
                <wp:cNvGraphicFramePr/>
                <a:graphic xmlns:a="http://schemas.openxmlformats.org/drawingml/2006/main">
                  <a:graphicData uri="http://schemas.microsoft.com/office/word/2010/wordprocessingShape">
                    <wps:wsp>
                      <wps:cNvSpPr/>
                      <wps:spPr>
                        <a:xfrm>
                          <a:off x="0" y="0"/>
                          <a:ext cx="2019300" cy="394335"/>
                        </a:xfrm>
                        <a:prstGeom prst="wedgeRoundRectCallout">
                          <a:avLst>
                            <a:gd name="adj1" fmla="val -84051"/>
                            <a:gd name="adj2" fmla="val -39213"/>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b/>
                                <w:bCs/>
                                <w:sz w:val="18"/>
                                <w:szCs w:val="16"/>
                              </w:rPr>
                            </w:pPr>
                            <w:r>
                              <w:rPr>
                                <w:rFonts w:hint="eastAsia"/>
                              </w:rPr>
                              <w:t>解密：</w:t>
                            </w:r>
                            <w:r>
                              <w:rPr>
                                <w:rFonts w:hint="eastAsia"/>
                                <w:b/>
                                <w:bCs/>
                                <w:sz w:val="18"/>
                                <w:szCs w:val="16"/>
                              </w:rPr>
                              <w:t>省厅解密</w:t>
                            </w:r>
                          </w:p>
                        </w:txbxContent>
                      </wps:txbx>
                      <wps:bodyPr upright="1"/>
                    </wps:wsp>
                  </a:graphicData>
                </a:graphic>
              </wp:anchor>
            </w:drawing>
          </mc:Choice>
          <mc:Fallback>
            <w:pict>
              <v:shape id="_x0000_s1026" o:spid="_x0000_s1026" o:spt="62" type="#_x0000_t62" style="position:absolute;left:0pt;margin-left:289.8pt;margin-top:0.2pt;height:31.05pt;width:159pt;z-index:251666432;mso-width-relative:page;mso-height-relative:page;" fillcolor="#FFFFFF" filled="t" stroked="t" coordsize="21600,21600" o:gfxdata="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DVG7e5&#10;1wAAAAcBAAAPAAAAAAAAAAEAIAAAACIAAABkcnMvZG93bnJldi54bWxQSwECFAAUAAAACACHTuJA&#10;m4f3OZQCAABHBQAADgAAAAAAAAABACAAAAAmAQAAZHJzL2Uyb0RvYy54bWxQSwUGAAAAAAYABgBZ&#10;AQAALAYAAAAA&#10;" adj="-7355,2330,14400">
                <v:fill type="gradient" on="t" color2="#FFFFFF" angle="90" focus="100%" focussize="0,0">
                  <o:fill type="gradientUnscaled" v:ext="backwardCompatible"/>
                </v:fill>
                <v:stroke weight="1.25pt" color="#739CC3" joinstyle="miter"/>
                <v:imagedata o:title=""/>
                <o:lock v:ext="edit" aspectratio="f"/>
                <v:textbox>
                  <w:txbxContent>
                    <w:p>
                      <w:pPr>
                        <w:rPr>
                          <w:b/>
                          <w:bCs/>
                          <w:sz w:val="18"/>
                          <w:szCs w:val="16"/>
                        </w:rPr>
                      </w:pPr>
                      <w:r>
                        <w:rPr>
                          <w:rFonts w:hint="eastAsia"/>
                        </w:rPr>
                        <w:t>解密：</w:t>
                      </w:r>
                      <w:r>
                        <w:rPr>
                          <w:rFonts w:hint="eastAsia"/>
                          <w:b/>
                          <w:bCs/>
                          <w:sz w:val="18"/>
                          <w:szCs w:val="16"/>
                        </w:rPr>
                        <w:t>省厅解密</w:t>
                      </w:r>
                    </w:p>
                  </w:txbxContent>
                </v:textbox>
              </v:shape>
            </w:pict>
          </mc:Fallback>
        </mc:AlternateContent>
      </w:r>
    </w:p>
    <w:p>
      <w:pPr>
        <w:spacing w:line="360" w:lineRule="auto"/>
        <w:ind w:firstLine="640" w:firstLineChars="200"/>
        <w:jc w:val="left"/>
        <w:rPr>
          <w:rFonts w:ascii="仿宋" w:hAnsi="仿宋" w:eastAsia="仿宋"/>
          <w:sz w:val="32"/>
          <w:szCs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3684905</wp:posOffset>
                </wp:positionH>
                <wp:positionV relativeFrom="paragraph">
                  <wp:posOffset>294005</wp:posOffset>
                </wp:positionV>
                <wp:extent cx="2019300" cy="394335"/>
                <wp:effectExtent l="1056005" t="104140" r="10795" b="15875"/>
                <wp:wrapNone/>
                <wp:docPr id="30" name="圆角矩形标注 30"/>
                <wp:cNvGraphicFramePr/>
                <a:graphic xmlns:a="http://schemas.openxmlformats.org/drawingml/2006/main">
                  <a:graphicData uri="http://schemas.microsoft.com/office/word/2010/wordprocessingShape">
                    <wps:wsp>
                      <wps:cNvSpPr/>
                      <wps:spPr>
                        <a:xfrm>
                          <a:off x="0" y="0"/>
                          <a:ext cx="2019300" cy="394335"/>
                        </a:xfrm>
                        <a:prstGeom prst="wedgeRoundRectCallout">
                          <a:avLst>
                            <a:gd name="adj1" fmla="val -99176"/>
                            <a:gd name="adj2" fmla="val -72056"/>
                            <a:gd name="adj3" fmla="val 16667"/>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pPr>
                              <w:rPr>
                                <w:b/>
                                <w:bCs/>
                                <w:sz w:val="18"/>
                                <w:szCs w:val="16"/>
                              </w:rPr>
                            </w:pPr>
                            <w:r>
                              <w:rPr>
                                <w:rFonts w:hint="eastAsia"/>
                              </w:rPr>
                              <w:t>成绩公布：</w:t>
                            </w:r>
                            <w:r>
                              <w:rPr>
                                <w:rFonts w:hint="eastAsia"/>
                                <w:b/>
                                <w:bCs/>
                                <w:sz w:val="18"/>
                                <w:szCs w:val="16"/>
                              </w:rPr>
                              <w:t>省厅公布</w:t>
                            </w:r>
                          </w:p>
                        </w:txbxContent>
                      </wps:txbx>
                      <wps:bodyPr upright="1"/>
                    </wps:wsp>
                  </a:graphicData>
                </a:graphic>
              </wp:anchor>
            </w:drawing>
          </mc:Choice>
          <mc:Fallback>
            <w:pict>
              <v:shape id="_x0000_s1026" o:spid="_x0000_s1026" o:spt="62" type="#_x0000_t62" style="position:absolute;left:0pt;margin-left:290.15pt;margin-top:23.15pt;height:31.05pt;width:159pt;z-index:251667456;mso-width-relative:page;mso-height-relative:page;" fillcolor="#FFFFFF" filled="t" stroked="t" coordsize="21600,21600" o:gfxdata="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g47uD1QAAAAoB&#10;AAAPAAAAAAAAAAEAIAAAACIAAABkcnMvZG93bnJldi54bWxQSwECFAAUAAAACACHTuJA7V08opAC&#10;AABHBQAADgAAAAAAAAABACAAAAAkAQAAZHJzL2Uyb0RvYy54bWxQSwUGAAAAAAYABgBZAQAAJgYA&#10;AAAA&#10;" adj="-10622,-4764,14400">
                <v:fill type="gradient" on="t" color2="#FFFFFF" angle="90" focus="100%" focussize="0,0">
                  <o:fill type="gradientUnscaled" v:ext="backwardCompatible"/>
                </v:fill>
                <v:stroke weight="1.25pt" color="#739CC3" joinstyle="miter"/>
                <v:imagedata o:title=""/>
                <o:lock v:ext="edit" aspectratio="f"/>
                <v:textbox>
                  <w:txbxContent>
                    <w:p>
                      <w:pPr>
                        <w:rPr>
                          <w:b/>
                          <w:bCs/>
                          <w:sz w:val="18"/>
                          <w:szCs w:val="16"/>
                        </w:rPr>
                      </w:pPr>
                      <w:r>
                        <w:rPr>
                          <w:rFonts w:hint="eastAsia"/>
                        </w:rPr>
                        <w:t>成绩公布：</w:t>
                      </w:r>
                      <w:r>
                        <w:rPr>
                          <w:rFonts w:hint="eastAsia"/>
                          <w:b/>
                          <w:bCs/>
                          <w:sz w:val="18"/>
                          <w:szCs w:val="16"/>
                        </w:rPr>
                        <w:t>省厅公布</w:t>
                      </w:r>
                    </w:p>
                  </w:txbxContent>
                </v:textbox>
              </v:shape>
            </w:pict>
          </mc:Fallback>
        </mc:AlternateContent>
      </w:r>
    </w:p>
    <w:p>
      <w:pPr>
        <w:rPr>
          <w:rFonts w:ascii="方正黑体_GBK" w:hAnsi="方正黑体_GBK" w:eastAsia="方正黑体_GBK" w:cs="方正黑体_GBK"/>
          <w:bCs/>
          <w:sz w:val="32"/>
          <w:szCs w:val="32"/>
        </w:rPr>
      </w:pPr>
      <w:bookmarkStart w:id="4" w:name="_Toc31922"/>
      <w:r>
        <w:rPr>
          <w:rFonts w:hint="eastAsia" w:ascii="方正黑体_GBK" w:hAnsi="方正黑体_GBK" w:eastAsia="方正黑体_GBK" w:cs="方正黑体_GBK"/>
          <w:bCs/>
          <w:sz w:val="32"/>
          <w:szCs w:val="32"/>
        </w:rPr>
        <w:br w:type="page"/>
      </w:r>
    </w:p>
    <w:p>
      <w:pPr>
        <w:pStyle w:val="3"/>
        <w:spacing w:before="100" w:after="90"/>
        <w:ind w:firstLine="640" w:firstLineChars="200"/>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六、竞赛规则</w:t>
      </w:r>
      <w:bookmarkEnd w:id="4"/>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（一）参赛队须知</w:t>
      </w:r>
    </w:p>
    <w:p>
      <w:pPr>
        <w:ind w:firstLine="640" w:firstLineChars="200"/>
        <w:jc w:val="left"/>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kern w:val="0"/>
          <w:sz w:val="32"/>
          <w:szCs w:val="32"/>
        </w:rPr>
        <w:t>1</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.监督员工作办公室地点：教学楼四楼第三会议室，</w:t>
      </w:r>
    </w:p>
    <w:p>
      <w:pPr>
        <w:ind w:firstLine="960" w:firstLineChars="300"/>
        <w:jc w:val="left"/>
        <w:rPr>
          <w:rFonts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方正仿宋_GBK" w:hAnsi="方正仿宋_GBK" w:eastAsia="方正仿宋_GBK" w:cs="方正仿宋_GBK"/>
          <w:color w:val="000000" w:themeColor="text1"/>
          <w:kern w:val="0"/>
          <w:sz w:val="32"/>
          <w:szCs w:val="32"/>
          <w14:textFill>
            <w14:solidFill>
              <w14:schemeClr w14:val="tx1"/>
            </w14:solidFill>
          </w14:textFill>
        </w:rPr>
        <w:t>联系方式：17355379667</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2.公示地点：观摩室处公示栏</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3.所有参赛学生往返的交通费、食宿费及保险费由各参赛队自理。</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4.每支参赛队由领队、指导教师和参赛学生组成。</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5.所有参赛院校均由教师带队，否则不予接洽。</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各参赛队领队负责比赛的协调工作，应按赛项执委会要求准时参加领队会议，并认真传达会议精神；要妥善管理本参赛队人员的日常生活及安全，坚决执行赛项的各项规定，加强对参赛选手的管理，做好赛前准备工作。</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7.各参赛队的领队、指导教师只可以在本参赛队比赛的时间段凭证件进入赛场直播室进行观摩，其他比赛时间段谢绝进入。</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8.领队负责申诉工作。参赛队认为存在不符合竞赛规定的设备、工具、软件，有失公正的评判、奖励，以及工作人员的违规行为等情况时，须由领队在该赛项竞赛结束后 2 小时内，向赛项仲裁组提交书面申诉材料。领队、指导教师、选手不得与大赛工作人员直接交涉。</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（二）指导教师须知</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1.指导教师应该根据专业教学计划和赛项规程合理制定训练方案，认真指导选手训练，培养选手的综合职业能力和良好的职业素养，克服功利化思想，避免为赛而学、以赛代学。</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2.指导教师应该根据赛项规程要求做好参赛选手保险办理工作，并积极做好选手的安全教育。</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指导教师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4.指导教师必须是参赛选手所在学校的在职专任教师，每名选手限1名指导教师。指导教师一经确定不得随意变更。</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（三）参赛选手须知</w:t>
      </w:r>
    </w:p>
    <w:p>
      <w:pPr>
        <w:ind w:firstLine="640" w:firstLineChars="200"/>
        <w:jc w:val="left"/>
      </w:pPr>
      <w:r>
        <w:rPr>
          <w:rFonts w:hint="eastAsia" w:ascii="方正仿宋_GBK" w:hAnsi="方正仿宋_GBK" w:eastAsia="方正仿宋_GBK" w:cs="方正仿宋_GBK"/>
          <w:kern w:val="0"/>
          <w:sz w:val="32"/>
          <w:szCs w:val="32"/>
        </w:rPr>
        <w:t>1.服从统一指挥，遵守赛场规则。</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2.参赛选手统一着装进入赛场，选手必须着大赛统一提供的护士服、护士帽、头花、护士鞋、自备肤色丝袜；男选手着工作服、圆顶帽、鞋、自备白色棉袜。</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参赛选手须严格按照规定时间进入候考区和比赛场地，不允许携带任何竞赛规程禁止使用的电子产品及通讯工具，以及其它与竞赛有关的资料和书籍，不得以任何方式泄露参赛院校、选手姓名等涉及竞赛场上应该保密的信息，违规者取消本次比赛成绩。</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每个时段参赛队比赛前30分钟到赛项指定地点接受检录，由赛场工作人员负责检录，各参赛选手必须参赛证、身份证和学生证三证齐全。进场前20分钟，由本参赛队的参赛选手抽签决定进入赛室的赛位号。各参赛选手在工作人员的带领下进入候赛室，接到比赛的通知后，到相应的赛室完成竞赛规定的赛项任务。</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5.竞赛过程中，参赛选手须严格遵守操作流程和规则，并自觉接受裁判的监督和警示。若因突发故障原因导致竞赛中断，应提请裁判确认其原因,并视具体情况做出裁决。</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6.比赛时间到，由裁判示意选手终止操作。选手提前结束竞赛后不得再进行任何操作。选手在竞赛过程中不得擅自离开赛场，如有特殊情况，需经裁判同意后作特殊处理。</w:t>
      </w:r>
    </w:p>
    <w:p>
      <w:pPr>
        <w:ind w:firstLine="640" w:firstLineChars="200"/>
        <w:jc w:val="left"/>
        <w:rPr>
          <w:rFonts w:ascii="方正楷体_GBK" w:hAnsi="方正楷体_GBK" w:eastAsia="方正楷体_GBK" w:cs="方正楷体_GBK"/>
          <w:sz w:val="32"/>
          <w:szCs w:val="32"/>
        </w:rPr>
      </w:pPr>
      <w:r>
        <w:rPr>
          <w:rFonts w:hint="eastAsia" w:ascii="方正仿宋_GBK" w:hAnsi="方正仿宋_GBK" w:eastAsia="方正仿宋_GBK" w:cs="方正仿宋_GBK"/>
          <w:kern w:val="0"/>
          <w:sz w:val="32"/>
          <w:szCs w:val="32"/>
        </w:rPr>
        <w:t>7.参赛选手对于认为有影响个人比赛成绩的裁判行为或设备故障等，应向指导老师反映，由指导老师按大赛制度规定进行申诉。参赛选手不得利用比赛相关的微信群、QQ 群发表虚假信息和不当言论。</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（四）工作人员须知</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1.赛场各类工作人员必须统一佩戴由赛项执委会印制的相应证件，着装整齐，进入工作岗位。</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2.除赛项执委会成员、专家组成员、现场裁判、赛场配备的工作人员外，其他人员未经赛项执委会允许不得进入赛场。</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3.新闻媒体人员等进入赛场必须经过赛项执委会允许，并且听从现场工作人员的安排和指挥，不得影响竞赛正常进行。</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4.按分工于赛前30分钟准时到岗，严守工作岗位，不迟到，不早退，不得无故离岗，尽职尽责做好职责内各项工作，保证比赛顺利进行。</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5.熟悉竞赛规程，严格按照工作程序和有关规定办事，如遇突发事件，及时向赛项执委会报告，同时按照安全工作预案组织指挥人员疏散，确保人员安全，避免重大事故发生。</w:t>
      </w:r>
    </w:p>
    <w:p>
      <w:pPr>
        <w:pStyle w:val="3"/>
        <w:spacing w:before="100" w:after="90"/>
        <w:ind w:firstLine="640" w:firstLineChars="200"/>
        <w:rPr>
          <w:rFonts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七、赛场纪律</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1.参赛选手佩带选手证参加竞赛，在工作人员带领下按时进入指定待考场所，不得随意走动。</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2.按裁判或工作人员叫号依次进入赛场，按裁判要求完成指定项目，不做与竞赛无关的事情。</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3.关闭手机等通讯设备。</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4.不得在候考室、备考室、赛场、休息室大声喧哗，以免影响他人。</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5.严格执行相关比赛规程，爱护竞赛设备。</w:t>
      </w:r>
    </w:p>
    <w:p>
      <w:pPr>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6.严禁选手冒名顶替，弄虚作假，选手不得向裁判透漏个人信息，否则按作弊处理。</w:t>
      </w:r>
    </w:p>
    <w:p>
      <w:pPr>
        <w:ind w:left="5438" w:leftChars="304" w:hanging="4800" w:hangingChars="15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7.其他未尽事宜，将在赛前领队会上做详细说明。                                     </w:t>
      </w:r>
    </w:p>
    <w:p>
      <w:pPr>
        <w:rPr>
          <w:rFonts w:ascii="方正仿宋_GBK" w:hAnsi="方正仿宋_GBK" w:eastAsia="方正仿宋_GBK" w:cs="方正仿宋_GBK"/>
          <w:kern w:val="0"/>
          <w:sz w:val="32"/>
          <w:szCs w:val="32"/>
        </w:rPr>
      </w:pPr>
    </w:p>
    <w:p>
      <w:pPr>
        <w:ind w:left="5438" w:leftChars="304" w:hanging="4800" w:hangingChars="150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芜湖医药卫生学校</w:t>
      </w:r>
    </w:p>
    <w:p>
      <w:pPr>
        <w:pStyle w:val="2"/>
        <w:jc w:val="right"/>
      </w:pPr>
      <w:r>
        <w:rPr>
          <w:rFonts w:hint="eastAsia" w:ascii="方正仿宋_GBK" w:hAnsi="方正仿宋_GBK" w:eastAsia="方正仿宋_GBK" w:cs="方正仿宋_GBK"/>
          <w:kern w:val="0"/>
          <w:sz w:val="32"/>
          <w:szCs w:val="32"/>
        </w:rPr>
        <w:t>2023年2月5日</w:t>
      </w:r>
    </w:p>
    <w:p>
      <w:pPr>
        <w:pStyle w:val="2"/>
        <w:ind w:left="8640" w:hanging="8640" w:hangingChars="2700"/>
        <w:jc w:val="righ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                    </w:t>
      </w:r>
    </w:p>
    <w:p>
      <w:pPr>
        <w:rPr>
          <w:rFonts w:ascii="方正仿宋_GBK" w:hAnsi="方正仿宋_GBK" w:eastAsia="方正仿宋_GBK" w:cs="方正仿宋_GBK"/>
          <w:kern w:val="0"/>
          <w:sz w:val="32"/>
          <w:szCs w:val="32"/>
        </w:rPr>
        <w:sectPr>
          <w:footerReference r:id="rId4" w:type="first"/>
          <w:footerReference r:id="rId3" w:type="default"/>
          <w:pgSz w:w="11907" w:h="16160"/>
          <w:pgMar w:top="1304" w:right="1588" w:bottom="1304" w:left="1588" w:header="851" w:footer="992" w:gutter="0"/>
          <w:pgNumType w:start="1"/>
          <w:cols w:space="720" w:num="1"/>
          <w:titlePg/>
          <w:docGrid w:type="linesAndChars" w:linePitch="312" w:charSpace="0"/>
        </w:sectPr>
      </w:pPr>
      <w:r>
        <w:rPr>
          <w:rFonts w:hint="eastAsia" w:ascii="方正仿宋_GBK" w:hAnsi="方正仿宋_GBK" w:eastAsia="方正仿宋_GBK" w:cs="方正仿宋_GBK"/>
          <w:kern w:val="0"/>
          <w:sz w:val="32"/>
          <w:szCs w:val="32"/>
        </w:rPr>
        <w:br w:type="page"/>
      </w:r>
    </w:p>
    <w:p>
      <w:pPr>
        <w:rPr>
          <w:rFonts w:ascii="仿宋" w:hAnsi="仿宋" w:eastAsia="仿宋" w:cs="仿宋"/>
          <w:sz w:val="28"/>
          <w:szCs w:val="28"/>
        </w:rPr>
      </w:pPr>
      <w:r>
        <w:rPr>
          <w:rFonts w:hint="eastAsia" w:ascii="方正黑体_GBK" w:hAnsi="方正黑体_GBK" w:eastAsia="方正黑体_GBK" w:cs="方正黑体_GBK"/>
          <w:sz w:val="32"/>
          <w:szCs w:val="32"/>
        </w:rPr>
        <w:t>附件</w:t>
      </w:r>
      <w:r>
        <w:rPr>
          <w:rFonts w:hint="eastAsia" w:ascii="方正仿宋_GBK" w:hAnsi="方正仿宋_GBK" w:eastAsia="方正仿宋_GBK" w:cs="方正仿宋_GBK"/>
          <w:sz w:val="32"/>
          <w:szCs w:val="32"/>
        </w:rPr>
        <w:t>（本文件需打印填好带至赛点）</w:t>
      </w:r>
    </w:p>
    <w:p>
      <w:pPr>
        <w:jc w:val="center"/>
        <w:rPr>
          <w:rFonts w:ascii="方正仿宋_GBK" w:hAnsi="方正仿宋_GBK" w:eastAsia="方正仿宋_GBK" w:cs="方正仿宋_GBK"/>
          <w:b/>
          <w:bCs/>
          <w:sz w:val="32"/>
          <w:szCs w:val="32"/>
        </w:rPr>
      </w:pPr>
      <w:r>
        <w:rPr>
          <w:rFonts w:hint="eastAsia" w:ascii="方正小标宋简体" w:hAnsi="方正小标宋简体" w:eastAsia="方正小标宋简体" w:cs="方正小标宋简体"/>
          <w:sz w:val="44"/>
          <w:szCs w:val="44"/>
        </w:rPr>
        <w:t>安全文明参赛承诺书</w:t>
      </w:r>
    </w:p>
    <w:p>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        参加         赛项，来自            学校（身份证号                    ）郑重承诺：</w:t>
      </w:r>
    </w:p>
    <w:p>
      <w:pPr>
        <w:ind w:left="561"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我已于赛前认真阅读并知悉2022-2023年度“中银杯”安徽省职业院校技能大赛中职组竞赛相关文件，并将严格按照要求，服从大赛组委会和赛点工作人员管理，安全文明参赛。</w:t>
      </w:r>
    </w:p>
    <w:p>
      <w:pPr>
        <w:ind w:left="561"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以上承诺如有违反，本人愿意承担由此造成的后果或责任。</w:t>
      </w:r>
    </w:p>
    <w:p>
      <w:pPr>
        <w:wordWrap w:val="0"/>
        <w:jc w:val="right"/>
        <w:rPr>
          <w:rFonts w:ascii="方正仿宋_GBK" w:hAnsi="方正仿宋_GBK" w:eastAsia="方正仿宋_GBK" w:cs="方正仿宋_GBK"/>
          <w:sz w:val="32"/>
          <w:szCs w:val="32"/>
        </w:rPr>
      </w:pPr>
    </w:p>
    <w:p>
      <w:pPr>
        <w:wordWrap w:val="0"/>
        <w:jc w:val="right"/>
        <w:rPr>
          <w:rFonts w:ascii="方正仿宋_GBK" w:hAnsi="方正仿宋_GBK" w:eastAsia="方正仿宋_GBK" w:cs="方正仿宋_GBK"/>
          <w:sz w:val="32"/>
          <w:szCs w:val="32"/>
        </w:rPr>
      </w:pPr>
    </w:p>
    <w:p>
      <w:pPr>
        <w:wordWrap w:val="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本人签字：                     带队教师签字：              </w:t>
      </w:r>
    </w:p>
    <w:p>
      <w:pPr>
        <w:wordWrap w:val="0"/>
        <w:ind w:firstLine="2240" w:firstLineChars="70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电  话：                          电   话：              </w:t>
      </w:r>
    </w:p>
    <w:p>
      <w:pPr>
        <w:wordWrap w:val="0"/>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ordWrap w:val="0"/>
        <w:jc w:val="right"/>
        <w:rPr>
          <w:rFonts w:ascii="仿宋" w:hAnsi="仿宋" w:eastAsia="仿宋" w:cs="Tahoma"/>
          <w:b/>
          <w:kern w:val="0"/>
          <w:sz w:val="36"/>
          <w:szCs w:val="36"/>
        </w:rPr>
      </w:pPr>
      <w:r>
        <w:rPr>
          <w:rFonts w:hint="eastAsia" w:ascii="方正仿宋_GBK" w:hAnsi="方正仿宋_GBK" w:eastAsia="方正仿宋_GBK" w:cs="方正仿宋_GBK"/>
          <w:sz w:val="32"/>
          <w:szCs w:val="32"/>
        </w:rPr>
        <w:t xml:space="preserve">签字日期：      年    月    日                        </w:t>
      </w:r>
    </w:p>
    <w:sectPr>
      <w:footerReference r:id="rId5" w:type="default"/>
      <w:pgSz w:w="16160" w:h="11907" w:orient="landscape"/>
      <w:pgMar w:top="1701" w:right="1304" w:bottom="1701" w:left="130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xNjcwZTRkN2QzYWUwYWNkNDAzNTE1Y2U1OTFlMTAifQ=="/>
  </w:docVars>
  <w:rsids>
    <w:rsidRoot w:val="008E0C2C"/>
    <w:rsid w:val="00514E1D"/>
    <w:rsid w:val="005805CE"/>
    <w:rsid w:val="0072468B"/>
    <w:rsid w:val="008E0C2C"/>
    <w:rsid w:val="00945D59"/>
    <w:rsid w:val="00A141DF"/>
    <w:rsid w:val="00A25BDA"/>
    <w:rsid w:val="00B028B7"/>
    <w:rsid w:val="00BA6182"/>
    <w:rsid w:val="00D5165E"/>
    <w:rsid w:val="01152F1A"/>
    <w:rsid w:val="01B60A64"/>
    <w:rsid w:val="0234513B"/>
    <w:rsid w:val="024E68F9"/>
    <w:rsid w:val="02756EA7"/>
    <w:rsid w:val="03FF1D4F"/>
    <w:rsid w:val="042A577E"/>
    <w:rsid w:val="049F388B"/>
    <w:rsid w:val="04EF5796"/>
    <w:rsid w:val="04F5756A"/>
    <w:rsid w:val="056A7ECB"/>
    <w:rsid w:val="059638F4"/>
    <w:rsid w:val="05E037F3"/>
    <w:rsid w:val="06C81367"/>
    <w:rsid w:val="06F4712C"/>
    <w:rsid w:val="06FD08ED"/>
    <w:rsid w:val="07483FB7"/>
    <w:rsid w:val="086F75C9"/>
    <w:rsid w:val="08E52B2D"/>
    <w:rsid w:val="0A170349"/>
    <w:rsid w:val="0B072FCA"/>
    <w:rsid w:val="0CFB771F"/>
    <w:rsid w:val="0D075EB5"/>
    <w:rsid w:val="0D3F3A0E"/>
    <w:rsid w:val="0D50099A"/>
    <w:rsid w:val="0D9903B7"/>
    <w:rsid w:val="0DA6690D"/>
    <w:rsid w:val="0DED609C"/>
    <w:rsid w:val="0E7977DB"/>
    <w:rsid w:val="0ECE5536"/>
    <w:rsid w:val="0F4B04C8"/>
    <w:rsid w:val="0F551A63"/>
    <w:rsid w:val="0FC24350"/>
    <w:rsid w:val="10763BF5"/>
    <w:rsid w:val="109A787C"/>
    <w:rsid w:val="11146F5F"/>
    <w:rsid w:val="11CC783A"/>
    <w:rsid w:val="11E201F6"/>
    <w:rsid w:val="12534624"/>
    <w:rsid w:val="12827EAF"/>
    <w:rsid w:val="128A7D62"/>
    <w:rsid w:val="130E5F92"/>
    <w:rsid w:val="13475037"/>
    <w:rsid w:val="136B4935"/>
    <w:rsid w:val="13CD19F3"/>
    <w:rsid w:val="145A141B"/>
    <w:rsid w:val="14664EEC"/>
    <w:rsid w:val="14B06799"/>
    <w:rsid w:val="1546345F"/>
    <w:rsid w:val="16006F32"/>
    <w:rsid w:val="16895ADB"/>
    <w:rsid w:val="169777DC"/>
    <w:rsid w:val="16994B82"/>
    <w:rsid w:val="169E17A5"/>
    <w:rsid w:val="16E278F5"/>
    <w:rsid w:val="17552754"/>
    <w:rsid w:val="18A71946"/>
    <w:rsid w:val="19230ED4"/>
    <w:rsid w:val="19614EAA"/>
    <w:rsid w:val="196A32F8"/>
    <w:rsid w:val="196B759A"/>
    <w:rsid w:val="19766F63"/>
    <w:rsid w:val="198E663F"/>
    <w:rsid w:val="19BB0163"/>
    <w:rsid w:val="19DE01BB"/>
    <w:rsid w:val="19E73D84"/>
    <w:rsid w:val="19EB057E"/>
    <w:rsid w:val="1A28431D"/>
    <w:rsid w:val="1A7913CB"/>
    <w:rsid w:val="1B7A1977"/>
    <w:rsid w:val="1B9C1905"/>
    <w:rsid w:val="1C065222"/>
    <w:rsid w:val="1C106D36"/>
    <w:rsid w:val="1C4A44A7"/>
    <w:rsid w:val="1D517B89"/>
    <w:rsid w:val="1DCF2932"/>
    <w:rsid w:val="1DDE7A89"/>
    <w:rsid w:val="1E9A25C1"/>
    <w:rsid w:val="1FBE6526"/>
    <w:rsid w:val="1FC95CB9"/>
    <w:rsid w:val="1FD46237"/>
    <w:rsid w:val="1FD603EF"/>
    <w:rsid w:val="20013973"/>
    <w:rsid w:val="202C27FC"/>
    <w:rsid w:val="203E7B55"/>
    <w:rsid w:val="20B435EE"/>
    <w:rsid w:val="21EF7359"/>
    <w:rsid w:val="22785013"/>
    <w:rsid w:val="22AE5165"/>
    <w:rsid w:val="22E25424"/>
    <w:rsid w:val="22E91355"/>
    <w:rsid w:val="23410627"/>
    <w:rsid w:val="239C3C35"/>
    <w:rsid w:val="23AD2D28"/>
    <w:rsid w:val="23F42A3B"/>
    <w:rsid w:val="245A68D9"/>
    <w:rsid w:val="24B5265A"/>
    <w:rsid w:val="252976C8"/>
    <w:rsid w:val="26264706"/>
    <w:rsid w:val="26860C4B"/>
    <w:rsid w:val="26C07125"/>
    <w:rsid w:val="27275B1B"/>
    <w:rsid w:val="276627B0"/>
    <w:rsid w:val="276A743C"/>
    <w:rsid w:val="28EC4BCC"/>
    <w:rsid w:val="291E1E89"/>
    <w:rsid w:val="294306B4"/>
    <w:rsid w:val="295B7EAA"/>
    <w:rsid w:val="29632975"/>
    <w:rsid w:val="29893C95"/>
    <w:rsid w:val="29956C13"/>
    <w:rsid w:val="29A75352"/>
    <w:rsid w:val="2A0C66C9"/>
    <w:rsid w:val="2A4067A9"/>
    <w:rsid w:val="2A737CF2"/>
    <w:rsid w:val="2A795701"/>
    <w:rsid w:val="2B6129DA"/>
    <w:rsid w:val="2BE912BD"/>
    <w:rsid w:val="2BF743E0"/>
    <w:rsid w:val="2C2B20D3"/>
    <w:rsid w:val="2C412F74"/>
    <w:rsid w:val="2C8574F6"/>
    <w:rsid w:val="2C9B046D"/>
    <w:rsid w:val="2CAB33E9"/>
    <w:rsid w:val="2CB00BBC"/>
    <w:rsid w:val="2CC633AC"/>
    <w:rsid w:val="2CD955F4"/>
    <w:rsid w:val="2CFD182E"/>
    <w:rsid w:val="2DA52AA1"/>
    <w:rsid w:val="2E131F56"/>
    <w:rsid w:val="2FF905AB"/>
    <w:rsid w:val="2FFA1821"/>
    <w:rsid w:val="300203F8"/>
    <w:rsid w:val="30163F25"/>
    <w:rsid w:val="30D047F9"/>
    <w:rsid w:val="30F578AF"/>
    <w:rsid w:val="321130F9"/>
    <w:rsid w:val="331F7372"/>
    <w:rsid w:val="332B3CAC"/>
    <w:rsid w:val="33844A50"/>
    <w:rsid w:val="339D6617"/>
    <w:rsid w:val="34582C9A"/>
    <w:rsid w:val="34DA4D94"/>
    <w:rsid w:val="353178ED"/>
    <w:rsid w:val="3562094F"/>
    <w:rsid w:val="35725E7F"/>
    <w:rsid w:val="359818AA"/>
    <w:rsid w:val="35CF1585"/>
    <w:rsid w:val="35F3553F"/>
    <w:rsid w:val="36054C47"/>
    <w:rsid w:val="3616250A"/>
    <w:rsid w:val="366B4A84"/>
    <w:rsid w:val="36F56350"/>
    <w:rsid w:val="382B6E78"/>
    <w:rsid w:val="382C122B"/>
    <w:rsid w:val="38BB1C1D"/>
    <w:rsid w:val="390338D3"/>
    <w:rsid w:val="393B37CA"/>
    <w:rsid w:val="3978218A"/>
    <w:rsid w:val="39821F91"/>
    <w:rsid w:val="398759BE"/>
    <w:rsid w:val="39932868"/>
    <w:rsid w:val="39982019"/>
    <w:rsid w:val="399A2ECA"/>
    <w:rsid w:val="39A31C61"/>
    <w:rsid w:val="39B563E6"/>
    <w:rsid w:val="39FB0F2D"/>
    <w:rsid w:val="3A552D8E"/>
    <w:rsid w:val="3AAD0959"/>
    <w:rsid w:val="3BC54C02"/>
    <w:rsid w:val="3BE22615"/>
    <w:rsid w:val="3BFF2FBA"/>
    <w:rsid w:val="3C79594B"/>
    <w:rsid w:val="3DB96EF4"/>
    <w:rsid w:val="3E912589"/>
    <w:rsid w:val="3EA27A66"/>
    <w:rsid w:val="3F176A99"/>
    <w:rsid w:val="3F485EA2"/>
    <w:rsid w:val="3F6C3429"/>
    <w:rsid w:val="3FDE513E"/>
    <w:rsid w:val="40C55637"/>
    <w:rsid w:val="40E71538"/>
    <w:rsid w:val="40F24318"/>
    <w:rsid w:val="40FC3AB9"/>
    <w:rsid w:val="419A203D"/>
    <w:rsid w:val="41CC4911"/>
    <w:rsid w:val="42BC0AC5"/>
    <w:rsid w:val="43077942"/>
    <w:rsid w:val="434F7184"/>
    <w:rsid w:val="436C03B1"/>
    <w:rsid w:val="43D20834"/>
    <w:rsid w:val="445B6BEB"/>
    <w:rsid w:val="445F0D3E"/>
    <w:rsid w:val="44877FCD"/>
    <w:rsid w:val="448F249D"/>
    <w:rsid w:val="44B23364"/>
    <w:rsid w:val="45D231B7"/>
    <w:rsid w:val="45EE002B"/>
    <w:rsid w:val="461D2FC8"/>
    <w:rsid w:val="46616499"/>
    <w:rsid w:val="46EF571E"/>
    <w:rsid w:val="47506B5E"/>
    <w:rsid w:val="476A6369"/>
    <w:rsid w:val="482463EB"/>
    <w:rsid w:val="484D54D0"/>
    <w:rsid w:val="485A3F6D"/>
    <w:rsid w:val="48AA6C10"/>
    <w:rsid w:val="49120CC9"/>
    <w:rsid w:val="49621E6E"/>
    <w:rsid w:val="49B329CB"/>
    <w:rsid w:val="49DD7C84"/>
    <w:rsid w:val="4A360094"/>
    <w:rsid w:val="4A570968"/>
    <w:rsid w:val="4A930FA7"/>
    <w:rsid w:val="4ADF590D"/>
    <w:rsid w:val="4B7D4EAA"/>
    <w:rsid w:val="4BA146C0"/>
    <w:rsid w:val="4BB91507"/>
    <w:rsid w:val="4C0A4005"/>
    <w:rsid w:val="4DDD4381"/>
    <w:rsid w:val="4E1A0DFD"/>
    <w:rsid w:val="4E763B24"/>
    <w:rsid w:val="4F1F7294"/>
    <w:rsid w:val="4F217713"/>
    <w:rsid w:val="4F6C442E"/>
    <w:rsid w:val="4FAC6560"/>
    <w:rsid w:val="4FE56867"/>
    <w:rsid w:val="506E67CD"/>
    <w:rsid w:val="50932442"/>
    <w:rsid w:val="50B909AE"/>
    <w:rsid w:val="50C02F9F"/>
    <w:rsid w:val="51403A0F"/>
    <w:rsid w:val="517A761F"/>
    <w:rsid w:val="519D3343"/>
    <w:rsid w:val="51BA6E75"/>
    <w:rsid w:val="51C62466"/>
    <w:rsid w:val="52084B71"/>
    <w:rsid w:val="52230299"/>
    <w:rsid w:val="537F4774"/>
    <w:rsid w:val="538F352F"/>
    <w:rsid w:val="53D96445"/>
    <w:rsid w:val="541F3FBD"/>
    <w:rsid w:val="5478662C"/>
    <w:rsid w:val="54C76A96"/>
    <w:rsid w:val="54CD68C0"/>
    <w:rsid w:val="55165810"/>
    <w:rsid w:val="56957ADE"/>
    <w:rsid w:val="56E708C1"/>
    <w:rsid w:val="576111FC"/>
    <w:rsid w:val="57722826"/>
    <w:rsid w:val="57CE4C4D"/>
    <w:rsid w:val="57D971E5"/>
    <w:rsid w:val="58051DE0"/>
    <w:rsid w:val="586F6D9B"/>
    <w:rsid w:val="58A123F6"/>
    <w:rsid w:val="58D51094"/>
    <w:rsid w:val="595060DF"/>
    <w:rsid w:val="59565734"/>
    <w:rsid w:val="59677C06"/>
    <w:rsid w:val="597213B0"/>
    <w:rsid w:val="599C0826"/>
    <w:rsid w:val="599C67B4"/>
    <w:rsid w:val="5A137381"/>
    <w:rsid w:val="5A4B3C75"/>
    <w:rsid w:val="5AA11C0F"/>
    <w:rsid w:val="5AA6398C"/>
    <w:rsid w:val="5B9F5CC1"/>
    <w:rsid w:val="5BCC2D5C"/>
    <w:rsid w:val="5BD533E9"/>
    <w:rsid w:val="5C911408"/>
    <w:rsid w:val="5DB26EB1"/>
    <w:rsid w:val="5DCD3F09"/>
    <w:rsid w:val="5E1E7EF2"/>
    <w:rsid w:val="5E3B6EA6"/>
    <w:rsid w:val="5E45121D"/>
    <w:rsid w:val="5E8910BF"/>
    <w:rsid w:val="5F334CA5"/>
    <w:rsid w:val="5F3902C3"/>
    <w:rsid w:val="5FD5636A"/>
    <w:rsid w:val="5FF84E10"/>
    <w:rsid w:val="60746999"/>
    <w:rsid w:val="615C4B91"/>
    <w:rsid w:val="61772965"/>
    <w:rsid w:val="62D84CC4"/>
    <w:rsid w:val="63984453"/>
    <w:rsid w:val="63AC744F"/>
    <w:rsid w:val="63C44EF0"/>
    <w:rsid w:val="63FC1979"/>
    <w:rsid w:val="6414775D"/>
    <w:rsid w:val="641D0080"/>
    <w:rsid w:val="642C69F2"/>
    <w:rsid w:val="64BF3196"/>
    <w:rsid w:val="654B0963"/>
    <w:rsid w:val="664554FE"/>
    <w:rsid w:val="66471589"/>
    <w:rsid w:val="66A01F9C"/>
    <w:rsid w:val="670C3737"/>
    <w:rsid w:val="67191BC4"/>
    <w:rsid w:val="6723497B"/>
    <w:rsid w:val="67625F0C"/>
    <w:rsid w:val="676522DB"/>
    <w:rsid w:val="676B6FA7"/>
    <w:rsid w:val="67790878"/>
    <w:rsid w:val="68356D4A"/>
    <w:rsid w:val="68BB1E30"/>
    <w:rsid w:val="69695B18"/>
    <w:rsid w:val="6AA002A2"/>
    <w:rsid w:val="6AC90EB4"/>
    <w:rsid w:val="6B7B2FD8"/>
    <w:rsid w:val="6BBF2EC5"/>
    <w:rsid w:val="6C21607E"/>
    <w:rsid w:val="6C2F5C8C"/>
    <w:rsid w:val="6C5E03F2"/>
    <w:rsid w:val="6C9F5B7E"/>
    <w:rsid w:val="6D0B0A8A"/>
    <w:rsid w:val="6D2F7AAA"/>
    <w:rsid w:val="6DAB79CC"/>
    <w:rsid w:val="6DB80CBF"/>
    <w:rsid w:val="6DBD411E"/>
    <w:rsid w:val="6E781A51"/>
    <w:rsid w:val="6E795B2C"/>
    <w:rsid w:val="6E821304"/>
    <w:rsid w:val="6EBC6227"/>
    <w:rsid w:val="6EC24558"/>
    <w:rsid w:val="6EEE1853"/>
    <w:rsid w:val="6F0900C0"/>
    <w:rsid w:val="6F4A7649"/>
    <w:rsid w:val="6F5712FB"/>
    <w:rsid w:val="6F757FD8"/>
    <w:rsid w:val="70911DE8"/>
    <w:rsid w:val="70A90A50"/>
    <w:rsid w:val="70AD7817"/>
    <w:rsid w:val="70CA6DE1"/>
    <w:rsid w:val="70EF4CF9"/>
    <w:rsid w:val="712F41B0"/>
    <w:rsid w:val="71675883"/>
    <w:rsid w:val="719D70DF"/>
    <w:rsid w:val="719E33BA"/>
    <w:rsid w:val="724D0B40"/>
    <w:rsid w:val="72630601"/>
    <w:rsid w:val="726D0DA2"/>
    <w:rsid w:val="73BC418E"/>
    <w:rsid w:val="73DB1F1C"/>
    <w:rsid w:val="7424373A"/>
    <w:rsid w:val="744A2E0D"/>
    <w:rsid w:val="75A64868"/>
    <w:rsid w:val="76397840"/>
    <w:rsid w:val="76A52199"/>
    <w:rsid w:val="776B2153"/>
    <w:rsid w:val="77DC3467"/>
    <w:rsid w:val="78136759"/>
    <w:rsid w:val="781B0B90"/>
    <w:rsid w:val="78415BD2"/>
    <w:rsid w:val="79545118"/>
    <w:rsid w:val="79CC6B2C"/>
    <w:rsid w:val="79ED225E"/>
    <w:rsid w:val="79F5274B"/>
    <w:rsid w:val="79F9292F"/>
    <w:rsid w:val="7A1661CE"/>
    <w:rsid w:val="7A453935"/>
    <w:rsid w:val="7AAA2E51"/>
    <w:rsid w:val="7AEE5D08"/>
    <w:rsid w:val="7B5368BD"/>
    <w:rsid w:val="7B9942FB"/>
    <w:rsid w:val="7B9EC9A3"/>
    <w:rsid w:val="7BE24CDD"/>
    <w:rsid w:val="7BFE2EDC"/>
    <w:rsid w:val="7C49067E"/>
    <w:rsid w:val="7D717F9A"/>
    <w:rsid w:val="7E9B0A69"/>
    <w:rsid w:val="7F803FA7"/>
    <w:rsid w:val="7F99798E"/>
    <w:rsid w:val="7FD033E0"/>
    <w:rsid w:val="7FDA4DE4"/>
    <w:rsid w:val="7FFD02D1"/>
    <w:rsid w:val="DBFF7D97"/>
    <w:rsid w:val="DEFFEEA8"/>
    <w:rsid w:val="F6FF6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rPr>
      <w:rFonts w:eastAsia="等线"/>
      <w:szCs w:val="24"/>
    </w:rPr>
  </w:style>
  <w:style w:type="paragraph" w:styleId="5">
    <w:name w:val="Date"/>
    <w:basedOn w:val="1"/>
    <w:next w:val="1"/>
    <w:link w:val="17"/>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unhideWhenUsed/>
    <w:qFormat/>
    <w:uiPriority w:val="99"/>
    <w:rPr>
      <w:color w:val="444444"/>
      <w:u w:val="none"/>
    </w:rPr>
  </w:style>
  <w:style w:type="character" w:customStyle="1" w:styleId="16">
    <w:name w:val="标题 1 Char"/>
    <w:link w:val="3"/>
    <w:qFormat/>
    <w:uiPriority w:val="0"/>
    <w:rPr>
      <w:b/>
      <w:kern w:val="44"/>
      <w:sz w:val="44"/>
    </w:rPr>
  </w:style>
  <w:style w:type="character" w:customStyle="1" w:styleId="17">
    <w:name w:val="日期 Char"/>
    <w:link w:val="5"/>
    <w:semiHidden/>
    <w:qFormat/>
    <w:uiPriority w:val="99"/>
    <w:rPr>
      <w:kern w:val="2"/>
      <w:sz w:val="21"/>
      <w:szCs w:val="22"/>
    </w:rPr>
  </w:style>
  <w:style w:type="character" w:customStyle="1" w:styleId="18">
    <w:name w:val="批注框文本 Char"/>
    <w:link w:val="6"/>
    <w:semiHidden/>
    <w:qFormat/>
    <w:uiPriority w:val="99"/>
    <w:rPr>
      <w:kern w:val="2"/>
      <w:sz w:val="18"/>
      <w:szCs w:val="18"/>
    </w:rPr>
  </w:style>
  <w:style w:type="character" w:customStyle="1" w:styleId="19">
    <w:name w:val="页脚 Char"/>
    <w:link w:val="7"/>
    <w:qFormat/>
    <w:uiPriority w:val="99"/>
    <w:rPr>
      <w:kern w:val="2"/>
      <w:sz w:val="18"/>
      <w:szCs w:val="18"/>
    </w:rPr>
  </w:style>
  <w:style w:type="character" w:customStyle="1" w:styleId="20">
    <w:name w:val="页眉 Char"/>
    <w:link w:val="8"/>
    <w:qFormat/>
    <w:uiPriority w:val="99"/>
    <w:rPr>
      <w:kern w:val="2"/>
      <w:sz w:val="18"/>
      <w:szCs w:val="18"/>
    </w:rPr>
  </w:style>
  <w:style w:type="character" w:customStyle="1" w:styleId="21">
    <w:name w:val="apple-converted-space"/>
    <w:qFormat/>
    <w:uiPriority w:val="0"/>
  </w:style>
  <w:style w:type="character" w:customStyle="1" w:styleId="22">
    <w:name w:val="5-内文 Char"/>
    <w:link w:val="23"/>
    <w:qFormat/>
    <w:uiPriority w:val="0"/>
    <w:rPr>
      <w:rFonts w:eastAsia="仿宋_GB2312"/>
      <w:kern w:val="2"/>
      <w:sz w:val="28"/>
      <w:szCs w:val="28"/>
    </w:rPr>
  </w:style>
  <w:style w:type="paragraph" w:customStyle="1" w:styleId="23">
    <w:name w:val="5-内文"/>
    <w:basedOn w:val="1"/>
    <w:link w:val="22"/>
    <w:qFormat/>
    <w:uiPriority w:val="0"/>
    <w:pPr>
      <w:spacing w:beforeLines="25" w:afterLines="25" w:line="300" w:lineRule="auto"/>
      <w:ind w:firstLine="200" w:firstLineChars="200"/>
    </w:pPr>
    <w:rPr>
      <w:rFonts w:eastAsia="仿宋_GB2312"/>
      <w:sz w:val="28"/>
      <w:szCs w:val="28"/>
    </w:rPr>
  </w:style>
  <w:style w:type="paragraph" w:customStyle="1" w:styleId="24">
    <w:name w:val="列出段落3"/>
    <w:basedOn w:val="1"/>
    <w:qFormat/>
    <w:uiPriority w:val="0"/>
    <w:pPr>
      <w:ind w:firstLine="420" w:firstLineChars="200"/>
    </w:pPr>
    <w:rPr>
      <w:szCs w:val="24"/>
    </w:rPr>
  </w:style>
  <w:style w:type="paragraph" w:customStyle="1" w:styleId="25">
    <w:name w:val="列表段落1"/>
    <w:basedOn w:val="1"/>
    <w:qFormat/>
    <w:uiPriority w:val="99"/>
    <w:pPr>
      <w:ind w:firstLine="420" w:firstLineChars="200"/>
    </w:pPr>
    <w:rPr>
      <w:szCs w:val="24"/>
    </w:rPr>
  </w:style>
  <w:style w:type="paragraph" w:customStyle="1" w:styleId="26">
    <w:name w:val="_Style 6"/>
    <w:basedOn w:val="1"/>
    <w:qFormat/>
    <w:uiPriority w:val="0"/>
    <w:rPr>
      <w:rFonts w:ascii="Tahoma" w:hAnsi="Tahoma"/>
      <w:sz w:val="24"/>
      <w:szCs w:val="20"/>
    </w:rPr>
  </w:style>
  <w:style w:type="paragraph" w:customStyle="1" w:styleId="27">
    <w:name w:val="WPSOffice手动目录 1"/>
    <w:qFormat/>
    <w:uiPriority w:val="0"/>
    <w:rPr>
      <w:rFonts w:ascii="Times New Roman" w:hAnsi="Times New Roman" w:eastAsia="宋体" w:cs="Times New Roman"/>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1617</Words>
  <Characters>9218</Characters>
  <Lines>76</Lines>
  <Paragraphs>21</Paragraphs>
  <TotalTime>4</TotalTime>
  <ScaleCrop>false</ScaleCrop>
  <LinksUpToDate>false</LinksUpToDate>
  <CharactersWithSpaces>10814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2019-03-02T23:23:00Z</dcterms:created>
  <dc:creator>陈世龙</dc:creator>
  <cp:lastModifiedBy>卢肖</cp:lastModifiedBy>
  <cp:lastPrinted>2023-02-05T19:34:00Z</cp:lastPrinted>
  <dcterms:modified xsi:type="dcterms:W3CDTF">2023-03-13T03:26:28Z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FE7B6D275D3B47A3A6C2C27C7BAFCE29</vt:lpwstr>
  </property>
</Properties>
</file>