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Cs/>
          <w:sz w:val="44"/>
          <w:szCs w:val="44"/>
          <w:lang w:eastAsia="zh-CN"/>
        </w:rPr>
      </w:pPr>
      <w:bookmarkStart w:id="0" w:name="_Toc8855"/>
      <w:bookmarkStart w:id="1" w:name="_Toc19772"/>
      <w:r>
        <w:rPr>
          <w:rFonts w:hint="eastAsia" w:ascii="方正小标宋简体" w:hAnsi="方正小标宋简体" w:eastAsia="方正小标宋简体" w:cs="方正小标宋简体"/>
          <w:bCs/>
          <w:sz w:val="44"/>
          <w:szCs w:val="44"/>
        </w:rPr>
        <w:t>2022-2023年度</w:t>
      </w:r>
      <w:r>
        <w:rPr>
          <w:rFonts w:hint="eastAsia" w:ascii="方正小标宋简体" w:hAnsi="方正小标宋简体" w:eastAsia="方正小标宋简体" w:cs="方正小标宋简体"/>
          <w:bCs/>
          <w:sz w:val="44"/>
          <w:szCs w:val="44"/>
          <w:lang w:eastAsia="zh-CN"/>
        </w:rPr>
        <w:t>“中银杯</w:t>
      </w:r>
      <w:bookmarkStart w:id="61" w:name="_GoBack"/>
      <w:bookmarkEnd w:id="61"/>
      <w:r>
        <w:rPr>
          <w:rFonts w:hint="eastAsia" w:ascii="方正小标宋简体" w:hAnsi="方正小标宋简体" w:eastAsia="方正小标宋简体" w:cs="方正小标宋简体"/>
          <w:bCs/>
          <w:sz w:val="44"/>
          <w:szCs w:val="44"/>
          <w:lang w:eastAsia="zh-CN"/>
        </w:rPr>
        <w:t>”</w:t>
      </w:r>
    </w:p>
    <w:p>
      <w:pPr>
        <w:spacing w:line="600" w:lineRule="exact"/>
        <w:jc w:val="center"/>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rPr>
        <w:t>安徽省职业院校技能大赛（中职组）</w:t>
      </w:r>
      <w:r>
        <w:rPr>
          <w:rFonts w:hint="eastAsia" w:ascii="方正小标宋简体" w:hAnsi="方正小标宋简体" w:eastAsia="方正小标宋简体" w:cs="方正小标宋简体"/>
          <w:bCs/>
          <w:sz w:val="44"/>
          <w:szCs w:val="44"/>
          <w:lang w:val="en-US" w:eastAsia="zh-CN"/>
        </w:rPr>
        <w:t xml:space="preserve"> </w:t>
      </w: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安徽电子工程学校赛点竞赛指南</w:t>
      </w:r>
      <w:bookmarkEnd w:id="0"/>
      <w:bookmarkEnd w:id="1"/>
    </w:p>
    <w:p>
      <w:pPr>
        <w:pStyle w:val="2"/>
        <w:rPr>
          <w:rFonts w:asciiTheme="majorEastAsia" w:hAnsiTheme="majorEastAsia" w:eastAsiaTheme="majorEastAsia"/>
          <w:sz w:val="32"/>
          <w:szCs w:val="32"/>
        </w:rPr>
      </w:pP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为使各参赛队熟悉赛场环境，了解赛程安排及注意事项，确保比赛顺利完成，特编写本赛点《竞赛指南》，请各参赛队认真阅读。</w:t>
      </w:r>
    </w:p>
    <w:p>
      <w:pPr>
        <w:pStyle w:val="3"/>
        <w:spacing w:before="0" w:after="0" w:line="560" w:lineRule="exact"/>
        <w:ind w:firstLine="851" w:firstLineChars="265"/>
        <w:jc w:val="both"/>
        <w:rPr>
          <w:rFonts w:cs="方正黑体_GBK" w:asciiTheme="majorEastAsia" w:hAnsiTheme="majorEastAsia" w:eastAsiaTheme="majorEastAsia"/>
          <w:color w:val="auto"/>
          <w:sz w:val="32"/>
          <w:szCs w:val="32"/>
        </w:rPr>
      </w:pPr>
      <w:bookmarkStart w:id="2" w:name="_Toc4572"/>
      <w:bookmarkStart w:id="3" w:name="_Toc11728"/>
      <w:r>
        <w:rPr>
          <w:rFonts w:hint="eastAsia" w:cs="方正黑体_GBK" w:asciiTheme="majorEastAsia" w:hAnsiTheme="majorEastAsia" w:eastAsiaTheme="majorEastAsia"/>
          <w:color w:val="auto"/>
          <w:sz w:val="32"/>
          <w:szCs w:val="32"/>
        </w:rPr>
        <w:t>一、赛点介绍</w:t>
      </w:r>
      <w:bookmarkEnd w:id="2"/>
      <w:bookmarkEnd w:id="3"/>
    </w:p>
    <w:p>
      <w:pPr>
        <w:spacing w:line="560" w:lineRule="exact"/>
        <w:ind w:firstLine="642" w:firstLineChars="200"/>
        <w:rPr>
          <w:rFonts w:cs="方正楷体_GBK" w:asciiTheme="majorEastAsia" w:hAnsiTheme="majorEastAsia" w:eastAsiaTheme="majorEastAsia"/>
          <w:b/>
          <w:sz w:val="32"/>
          <w:szCs w:val="32"/>
        </w:rPr>
      </w:pPr>
      <w:bookmarkStart w:id="4" w:name="_Toc16103"/>
      <w:bookmarkStart w:id="5" w:name="_Toc4396"/>
      <w:r>
        <w:rPr>
          <w:rFonts w:hint="eastAsia" w:cs="方正楷体_GBK" w:asciiTheme="majorEastAsia" w:hAnsiTheme="majorEastAsia" w:eastAsiaTheme="majorEastAsia"/>
          <w:b/>
          <w:sz w:val="32"/>
          <w:szCs w:val="32"/>
        </w:rPr>
        <w:t>（一）学校简介</w:t>
      </w:r>
      <w:bookmarkEnd w:id="4"/>
      <w:bookmarkEnd w:id="5"/>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安徽电子工程学校（安徽机电技师学院）成立于1978年，坐落于蚌埠市高新区（燕山路1647号），隶属安徽省煤田地质局。学校是经省政府批准的一所新型职业院校，是国家重点职业院校和第三批国家改革发展示范校、国家级高技能人才培训基地。学校现占地1</w:t>
      </w:r>
      <w:r>
        <w:rPr>
          <w:rFonts w:cs="方正仿宋_GB2312" w:asciiTheme="majorEastAsia" w:hAnsiTheme="majorEastAsia" w:eastAsiaTheme="majorEastAsia"/>
          <w:kern w:val="0"/>
          <w:sz w:val="32"/>
          <w:szCs w:val="32"/>
        </w:rPr>
        <w:t>19</w:t>
      </w:r>
      <w:r>
        <w:rPr>
          <w:rFonts w:hint="eastAsia" w:cs="方正仿宋_GB2312" w:asciiTheme="majorEastAsia" w:hAnsiTheme="majorEastAsia" w:eastAsiaTheme="majorEastAsia"/>
          <w:kern w:val="0"/>
          <w:sz w:val="32"/>
          <w:szCs w:val="32"/>
        </w:rPr>
        <w:t>亩，建筑面积8.65万余平方米，实训实习场地3.2万平方米；建有电工电子与自动化、数控技术、计算机网络技术三个中央财政支持的国家级职业教育实训基地和汽车制造与检修、光电技术、电子商务三个省级重点建设实训基地。学校现开设加工制造、电工电子、交通运输、信息技术、财经商贸、公共服务等</w:t>
      </w:r>
      <w:r>
        <w:rPr>
          <w:rFonts w:cs="方正仿宋_GB2312" w:asciiTheme="majorEastAsia" w:hAnsiTheme="majorEastAsia" w:eastAsiaTheme="majorEastAsia"/>
          <w:kern w:val="0"/>
          <w:sz w:val="32"/>
          <w:szCs w:val="32"/>
        </w:rPr>
        <w:t>6</w:t>
      </w:r>
      <w:r>
        <w:rPr>
          <w:rFonts w:hint="eastAsia" w:cs="方正仿宋_GB2312" w:asciiTheme="majorEastAsia" w:hAnsiTheme="majorEastAsia" w:eastAsiaTheme="majorEastAsia"/>
          <w:kern w:val="0"/>
          <w:sz w:val="32"/>
          <w:szCs w:val="32"/>
        </w:rPr>
        <w:t>大类</w:t>
      </w:r>
      <w:r>
        <w:rPr>
          <w:rFonts w:cs="方正仿宋_GB2312" w:asciiTheme="majorEastAsia" w:hAnsiTheme="majorEastAsia" w:eastAsiaTheme="majorEastAsia"/>
          <w:kern w:val="0"/>
          <w:sz w:val="32"/>
          <w:szCs w:val="32"/>
        </w:rPr>
        <w:t>26</w:t>
      </w:r>
      <w:r>
        <w:rPr>
          <w:rFonts w:hint="eastAsia" w:cs="方正仿宋_GB2312" w:asciiTheme="majorEastAsia" w:hAnsiTheme="majorEastAsia" w:eastAsiaTheme="majorEastAsia"/>
          <w:kern w:val="0"/>
          <w:sz w:val="32"/>
          <w:szCs w:val="32"/>
        </w:rPr>
        <w:t>个专业。现有专任教师1</w:t>
      </w:r>
      <w:r>
        <w:rPr>
          <w:rFonts w:cs="方正仿宋_GB2312" w:asciiTheme="majorEastAsia" w:hAnsiTheme="majorEastAsia" w:eastAsiaTheme="majorEastAsia"/>
          <w:kern w:val="0"/>
          <w:sz w:val="32"/>
          <w:szCs w:val="32"/>
        </w:rPr>
        <w:t>9</w:t>
      </w:r>
      <w:r>
        <w:rPr>
          <w:rFonts w:hint="eastAsia" w:cs="方正仿宋_GB2312" w:asciiTheme="majorEastAsia" w:hAnsiTheme="majorEastAsia" w:eastAsiaTheme="majorEastAsia"/>
          <w:kern w:val="0"/>
          <w:sz w:val="32"/>
          <w:szCs w:val="32"/>
        </w:rPr>
        <w:t>0人，本科及以上学历占95.4%（其中研究生（硕士）占9.7%）；副高职称4</w:t>
      </w:r>
      <w:r>
        <w:rPr>
          <w:rFonts w:cs="方正仿宋_GB2312" w:asciiTheme="majorEastAsia" w:hAnsiTheme="majorEastAsia" w:eastAsiaTheme="majorEastAsia"/>
          <w:kern w:val="0"/>
          <w:sz w:val="32"/>
          <w:szCs w:val="32"/>
        </w:rPr>
        <w:t>8</w:t>
      </w:r>
      <w:r>
        <w:rPr>
          <w:rFonts w:hint="eastAsia" w:cs="方正仿宋_GB2312" w:asciiTheme="majorEastAsia" w:hAnsiTheme="majorEastAsia" w:eastAsiaTheme="majorEastAsia"/>
          <w:kern w:val="0"/>
          <w:sz w:val="32"/>
          <w:szCs w:val="32"/>
        </w:rPr>
        <w:t>人；有享受国务院特殊津贴专家1人、全国优秀教师1人、全国职业教育名师1人、职业院校杰出校长1人、人社部职业培训专家库成员1人、省级优秀教师4人、省级技术能手1人、职教专家4人、省级专业带头人4人、教坛之星7人、蚌埠市科协常委1人、市技能能手2人，技能竞赛国赛裁判员8人。全日制学历教学在校生6</w:t>
      </w:r>
      <w:r>
        <w:rPr>
          <w:rFonts w:cs="方正仿宋_GB2312" w:asciiTheme="majorEastAsia" w:hAnsiTheme="majorEastAsia" w:eastAsiaTheme="majorEastAsia"/>
          <w:kern w:val="0"/>
          <w:sz w:val="32"/>
          <w:szCs w:val="32"/>
        </w:rPr>
        <w:t>612</w:t>
      </w:r>
      <w:r>
        <w:rPr>
          <w:rFonts w:hint="eastAsia" w:cs="方正仿宋_GB2312" w:asciiTheme="majorEastAsia" w:hAnsiTheme="majorEastAsia" w:eastAsiaTheme="majorEastAsia"/>
          <w:kern w:val="0"/>
          <w:sz w:val="32"/>
          <w:szCs w:val="32"/>
        </w:rPr>
        <w:t>人。</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学校被授予“全国职工教育培训示范点”、“国家技能人才培育突出贡献奖单位”；先后被认定为“国家高技能人才培训基地”、“全国第二批技工院校一体化课改试点院校”、人社部第3批（2019年）技工院校机电一体化技术专业国标和课改开发的参与单位、“国家中职教育改革发展示范学校”、“安徽省中等职业学校机电专业骨干师资培训基地”。学校具有丰富的办学经验和社会化培训经验，全日制招生规模保持在全省前列，社会化培训连续三年年培训量突破万人次。</w:t>
      </w:r>
    </w:p>
    <w:p>
      <w:pPr>
        <w:spacing w:line="560" w:lineRule="exact"/>
        <w:ind w:firstLine="642" w:firstLineChars="200"/>
        <w:rPr>
          <w:rFonts w:cs="方正楷体_GBK" w:asciiTheme="majorEastAsia" w:hAnsiTheme="majorEastAsia" w:eastAsiaTheme="majorEastAsia"/>
          <w:b/>
          <w:sz w:val="32"/>
          <w:szCs w:val="32"/>
        </w:rPr>
      </w:pPr>
      <w:bookmarkStart w:id="6" w:name="_Toc10416"/>
      <w:bookmarkStart w:id="7" w:name="_Toc9596"/>
      <w:r>
        <w:rPr>
          <w:rFonts w:hint="eastAsia" w:cs="方正楷体_GBK" w:asciiTheme="majorEastAsia" w:hAnsiTheme="majorEastAsia" w:eastAsiaTheme="majorEastAsia"/>
          <w:b/>
          <w:sz w:val="32"/>
          <w:szCs w:val="32"/>
        </w:rPr>
        <w:t>（二）学校位置</w:t>
      </w:r>
      <w:bookmarkEnd w:id="6"/>
      <w:bookmarkEnd w:id="7"/>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安徽电子工程学校（安徽机电技师学院）位于蚌埠市高新开发区（安徽省蚌埠市燕山路1647号）,从蚌埠火车站乘坐103、104路公交车到“机电技师学院”站下车即到，从蚌埠高铁南站乘坐138路公交车到“安徽机电技师学院”站下车即到。</w:t>
      </w:r>
    </w:p>
    <w:p>
      <w:pPr>
        <w:pStyle w:val="2"/>
        <w:jc w:val="center"/>
        <w:rPr>
          <w:rFonts w:asciiTheme="majorEastAsia" w:hAnsiTheme="majorEastAsia" w:eastAsiaTheme="majorEastAsia"/>
          <w:szCs w:val="21"/>
        </w:rPr>
      </w:pPr>
      <w:r>
        <w:rPr>
          <w:rFonts w:hint="eastAsia" w:asciiTheme="majorEastAsia" w:hAnsiTheme="majorEastAsia" w:eastAsiaTheme="majorEastAsia"/>
          <w:szCs w:val="21"/>
        </w:rPr>
        <w:drawing>
          <wp:inline distT="0" distB="0" distL="114300" distR="114300">
            <wp:extent cx="4627245" cy="3639185"/>
            <wp:effectExtent l="0" t="0" r="1905" b="0"/>
            <wp:docPr id="7" name="图片 7" descr="EAE4FA069DB3BE032DA24DCFFAD343B0"/>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7" descr="EAE4FA069DB3BE032DA24DCFFAD343B0"/>
                    <pic:cNvPicPr>
                      <a:picLocks noChangeAspect="true"/>
                    </pic:cNvPicPr>
                  </pic:nvPicPr>
                  <pic:blipFill>
                    <a:blip r:embed="rId5"/>
                    <a:srcRect/>
                    <a:stretch>
                      <a:fillRect/>
                    </a:stretch>
                  </pic:blipFill>
                  <pic:spPr>
                    <a:xfrm>
                      <a:off x="0" y="0"/>
                      <a:ext cx="4687903" cy="3687413"/>
                    </a:xfrm>
                    <a:prstGeom prst="rect">
                      <a:avLst/>
                    </a:prstGeom>
                  </pic:spPr>
                </pic:pic>
              </a:graphicData>
            </a:graphic>
          </wp:inline>
        </w:drawing>
      </w:r>
    </w:p>
    <w:p>
      <w:pPr>
        <w:ind w:firstLine="640" w:firstLineChars="200"/>
        <w:rPr>
          <w:rFonts w:cs="方正楷体_GBK" w:asciiTheme="majorEastAsia" w:hAnsiTheme="majorEastAsia" w:eastAsiaTheme="majorEastAsia"/>
          <w:sz w:val="32"/>
          <w:szCs w:val="32"/>
        </w:rPr>
      </w:pPr>
      <w:bookmarkStart w:id="8" w:name="_Toc13190"/>
      <w:bookmarkStart w:id="9" w:name="_Toc12368"/>
      <w:r>
        <w:rPr>
          <w:rFonts w:hint="eastAsia" w:cs="方正楷体_GBK" w:asciiTheme="majorEastAsia" w:hAnsiTheme="majorEastAsia" w:eastAsiaTheme="majorEastAsia"/>
          <w:sz w:val="32"/>
          <w:szCs w:val="32"/>
        </w:rPr>
        <w:t>（三）校园平面图</w:t>
      </w:r>
      <w:bookmarkEnd w:id="8"/>
      <w:bookmarkEnd w:id="9"/>
    </w:p>
    <w:p>
      <w:pPr>
        <w:snapToGrid w:val="0"/>
        <w:jc w:val="center"/>
        <w:rPr>
          <w:rFonts w:asciiTheme="majorEastAsia" w:hAnsiTheme="majorEastAsia" w:eastAsiaTheme="majorEastAsia"/>
          <w:sz w:val="28"/>
          <w:szCs w:val="28"/>
        </w:rPr>
      </w:pPr>
      <w:r>
        <w:rPr>
          <w:rFonts w:asciiTheme="majorEastAsia" w:hAnsiTheme="majorEastAsia" w:eastAsiaTheme="majorEastAsia"/>
          <w:sz w:val="28"/>
          <w:szCs w:val="28"/>
        </w:rPr>
        <w:drawing>
          <wp:inline distT="0" distB="0" distL="0" distR="0">
            <wp:extent cx="4375150" cy="4459605"/>
            <wp:effectExtent l="0" t="0" r="6350" b="17145"/>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pic:cNvPicPr>
                  </pic:nvPicPr>
                  <pic:blipFill>
                    <a:blip r:embed="rId6"/>
                    <a:stretch>
                      <a:fillRect/>
                    </a:stretch>
                  </pic:blipFill>
                  <pic:spPr>
                    <a:xfrm>
                      <a:off x="0" y="0"/>
                      <a:ext cx="4375150" cy="4459605"/>
                    </a:xfrm>
                    <a:prstGeom prst="rect">
                      <a:avLst/>
                    </a:prstGeom>
                  </pic:spPr>
                </pic:pic>
              </a:graphicData>
            </a:graphic>
          </wp:inline>
        </w:drawing>
      </w:r>
    </w:p>
    <w:p>
      <w:pPr>
        <w:snapToGrid w:val="0"/>
        <w:jc w:val="left"/>
        <w:rPr>
          <w:rFonts w:asciiTheme="majorEastAsia" w:hAnsiTheme="majorEastAsia" w:eastAsiaTheme="majorEastAsia"/>
          <w:szCs w:val="21"/>
        </w:rPr>
      </w:pPr>
    </w:p>
    <w:p>
      <w:pPr>
        <w:pStyle w:val="3"/>
        <w:spacing w:before="0" w:after="0" w:line="560" w:lineRule="exact"/>
        <w:ind w:firstLine="642" w:firstLineChars="200"/>
        <w:jc w:val="both"/>
        <w:rPr>
          <w:rFonts w:cs="方正黑体_GBK" w:asciiTheme="majorEastAsia" w:hAnsiTheme="majorEastAsia" w:eastAsiaTheme="majorEastAsia"/>
          <w:color w:val="auto"/>
          <w:sz w:val="32"/>
          <w:szCs w:val="32"/>
        </w:rPr>
      </w:pPr>
      <w:bookmarkStart w:id="10" w:name="_Toc28601"/>
      <w:bookmarkStart w:id="11" w:name="_Toc10655"/>
      <w:r>
        <w:rPr>
          <w:rFonts w:hint="eastAsia" w:cs="方正黑体_GBK" w:asciiTheme="majorEastAsia" w:hAnsiTheme="majorEastAsia" w:eastAsiaTheme="majorEastAsia"/>
          <w:color w:val="auto"/>
          <w:sz w:val="32"/>
          <w:szCs w:val="32"/>
        </w:rPr>
        <w:t>二、报到须知</w:t>
      </w:r>
      <w:bookmarkEnd w:id="10"/>
      <w:bookmarkEnd w:id="11"/>
    </w:p>
    <w:p>
      <w:pPr>
        <w:spacing w:line="560" w:lineRule="exact"/>
        <w:ind w:firstLine="642" w:firstLineChars="200"/>
        <w:rPr>
          <w:rFonts w:cs="方正楷体_GBK" w:asciiTheme="majorEastAsia" w:hAnsiTheme="majorEastAsia" w:eastAsiaTheme="majorEastAsia"/>
          <w:b/>
          <w:sz w:val="32"/>
          <w:szCs w:val="32"/>
        </w:rPr>
      </w:pPr>
      <w:bookmarkStart w:id="12" w:name="_Toc11330"/>
      <w:bookmarkStart w:id="13" w:name="_Toc30199"/>
      <w:r>
        <w:rPr>
          <w:rFonts w:hint="eastAsia" w:cs="方正楷体_GBK" w:asciiTheme="majorEastAsia" w:hAnsiTheme="majorEastAsia" w:eastAsiaTheme="majorEastAsia"/>
          <w:b/>
          <w:sz w:val="32"/>
          <w:szCs w:val="32"/>
        </w:rPr>
        <w:t>（一）报到时间</w:t>
      </w:r>
      <w:bookmarkEnd w:id="12"/>
      <w:bookmarkEnd w:id="13"/>
    </w:p>
    <w:p>
      <w:pPr>
        <w:pStyle w:val="11"/>
        <w:spacing w:before="0" w:after="0" w:line="560" w:lineRule="exact"/>
        <w:ind w:firstLine="640" w:firstLineChars="200"/>
        <w:jc w:val="left"/>
        <w:rPr>
          <w:rFonts w:cs="方正仿宋_GB2312" w:asciiTheme="majorEastAsia" w:hAnsiTheme="majorEastAsia" w:eastAsiaTheme="majorEastAsia"/>
          <w:b w:val="0"/>
          <w:bCs w:val="0"/>
          <w:kern w:val="0"/>
        </w:rPr>
      </w:pPr>
      <w:bookmarkStart w:id="14" w:name="_Toc28086"/>
      <w:bookmarkStart w:id="15" w:name="_Toc30474"/>
      <w:bookmarkStart w:id="16" w:name="_Toc25686"/>
      <w:r>
        <w:rPr>
          <w:rFonts w:hint="eastAsia" w:cs="方正仿宋_GB2312" w:asciiTheme="majorEastAsia" w:hAnsiTheme="majorEastAsia" w:eastAsiaTheme="majorEastAsia"/>
          <w:b w:val="0"/>
          <w:bCs w:val="0"/>
          <w:kern w:val="0"/>
        </w:rPr>
        <w:t>2023年2月24日14:30前。</w:t>
      </w:r>
      <w:bookmarkEnd w:id="14"/>
      <w:bookmarkEnd w:id="15"/>
      <w:bookmarkEnd w:id="16"/>
    </w:p>
    <w:p>
      <w:pPr>
        <w:spacing w:line="560" w:lineRule="exact"/>
        <w:ind w:firstLine="642" w:firstLineChars="200"/>
        <w:rPr>
          <w:rFonts w:cs="方正楷体_GBK" w:asciiTheme="majorEastAsia" w:hAnsiTheme="majorEastAsia" w:eastAsiaTheme="majorEastAsia"/>
          <w:b/>
          <w:sz w:val="32"/>
          <w:szCs w:val="32"/>
        </w:rPr>
      </w:pPr>
      <w:bookmarkStart w:id="17" w:name="_Toc890"/>
      <w:bookmarkStart w:id="18" w:name="_Toc30224"/>
      <w:r>
        <w:rPr>
          <w:rFonts w:hint="eastAsia" w:cs="方正楷体_GBK" w:asciiTheme="majorEastAsia" w:hAnsiTheme="majorEastAsia" w:eastAsiaTheme="majorEastAsia"/>
          <w:b/>
          <w:sz w:val="32"/>
          <w:szCs w:val="32"/>
        </w:rPr>
        <w:t>（二）报到地点</w:t>
      </w:r>
      <w:bookmarkEnd w:id="17"/>
      <w:bookmarkEnd w:id="18"/>
    </w:p>
    <w:p>
      <w:pPr>
        <w:pStyle w:val="11"/>
        <w:spacing w:before="0" w:after="0" w:line="560" w:lineRule="exact"/>
        <w:ind w:firstLine="640" w:firstLineChars="200"/>
        <w:jc w:val="left"/>
        <w:rPr>
          <w:rFonts w:cs="方正仿宋_GB2312" w:asciiTheme="majorEastAsia" w:hAnsiTheme="majorEastAsia" w:eastAsiaTheme="majorEastAsia"/>
          <w:b w:val="0"/>
          <w:bCs w:val="0"/>
          <w:kern w:val="0"/>
        </w:rPr>
      </w:pPr>
      <w:bookmarkStart w:id="19" w:name="_Toc20722"/>
      <w:bookmarkStart w:id="20" w:name="_Toc3588"/>
      <w:bookmarkStart w:id="21" w:name="_Toc15472"/>
      <w:r>
        <w:rPr>
          <w:rFonts w:hint="eastAsia" w:cs="方正仿宋_GB2312" w:asciiTheme="majorEastAsia" w:hAnsiTheme="majorEastAsia" w:eastAsiaTheme="majorEastAsia"/>
          <w:b w:val="0"/>
          <w:bCs w:val="0"/>
          <w:kern w:val="0"/>
        </w:rPr>
        <w:t>蚌埠君和国际大酒店（大赛期间指定酒店），地址：蚌埠市禹会区燕山路1026号，联系电话：18009658825（李经理）。</w:t>
      </w:r>
      <w:bookmarkEnd w:id="19"/>
      <w:bookmarkEnd w:id="20"/>
      <w:bookmarkEnd w:id="21"/>
      <w:r>
        <w:rPr>
          <w:rFonts w:hint="eastAsia" w:cs="方正仿宋_GB2312" w:asciiTheme="majorEastAsia" w:hAnsiTheme="majorEastAsia" w:eastAsiaTheme="majorEastAsia"/>
          <w:b w:val="0"/>
          <w:bCs w:val="0"/>
          <w:kern w:val="0"/>
        </w:rPr>
        <w:t>大赛期间从酒店到赛点</w:t>
      </w:r>
      <w:r>
        <w:rPr>
          <w:rFonts w:hint="eastAsia" w:cs="宋体" w:asciiTheme="majorEastAsia" w:hAnsiTheme="majorEastAsia" w:eastAsiaTheme="majorEastAsia"/>
          <w:b w:val="0"/>
          <w:bCs w:val="0"/>
          <w:kern w:val="0"/>
        </w:rPr>
        <w:t>均</w:t>
      </w:r>
      <w:r>
        <w:rPr>
          <w:rFonts w:hint="eastAsia" w:cs="方正仿宋_GB2312" w:asciiTheme="majorEastAsia" w:hAnsiTheme="majorEastAsia" w:eastAsiaTheme="majorEastAsia"/>
          <w:b w:val="0"/>
          <w:bCs w:val="0"/>
          <w:kern w:val="0"/>
        </w:rPr>
        <w:t>有车辆统一接送。</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赛点联系人：徐老师（18455220616）。</w:t>
      </w:r>
      <w:bookmarkStart w:id="22" w:name="_Toc118"/>
    </w:p>
    <w:p>
      <w:pPr>
        <w:spacing w:line="560" w:lineRule="exact"/>
        <w:ind w:firstLine="642" w:firstLineChars="200"/>
        <w:rPr>
          <w:rFonts w:cs="方正楷体_GBK" w:asciiTheme="majorEastAsia" w:hAnsiTheme="majorEastAsia" w:eastAsiaTheme="majorEastAsia"/>
          <w:b/>
          <w:sz w:val="32"/>
          <w:szCs w:val="32"/>
        </w:rPr>
      </w:pPr>
      <w:r>
        <w:rPr>
          <w:rFonts w:hint="eastAsia" w:cs="方正楷体_GBK" w:asciiTheme="majorEastAsia" w:hAnsiTheme="majorEastAsia" w:eastAsiaTheme="majorEastAsia"/>
          <w:b/>
          <w:sz w:val="32"/>
          <w:szCs w:val="32"/>
        </w:rPr>
        <w:t>（三）食宿安排</w:t>
      </w:r>
      <w:bookmarkEnd w:id="22"/>
    </w:p>
    <w:p>
      <w:pPr>
        <w:pStyle w:val="11"/>
        <w:spacing w:before="0" w:after="0" w:line="560" w:lineRule="exact"/>
        <w:ind w:firstLine="640" w:firstLineChars="200"/>
        <w:jc w:val="left"/>
        <w:rPr>
          <w:rFonts w:cs="方正仿宋_GB2312" w:asciiTheme="majorEastAsia" w:hAnsiTheme="majorEastAsia" w:eastAsiaTheme="majorEastAsia"/>
          <w:b w:val="0"/>
          <w:bCs w:val="0"/>
          <w:kern w:val="0"/>
        </w:rPr>
      </w:pPr>
      <w:r>
        <w:rPr>
          <w:rFonts w:hint="eastAsia" w:cs="方正仿宋_GB2312" w:asciiTheme="majorEastAsia" w:hAnsiTheme="majorEastAsia" w:eastAsiaTheme="majorEastAsia"/>
          <w:b w:val="0"/>
          <w:bCs w:val="0"/>
          <w:kern w:val="0"/>
        </w:rPr>
        <w:t>1.住宿：蚌埠市君和国际大酒店</w:t>
      </w:r>
      <w:r>
        <w:rPr>
          <w:rFonts w:hint="eastAsia" w:cs="方正仿宋_GB2312" w:asciiTheme="majorEastAsia" w:hAnsiTheme="majorEastAsia" w:eastAsiaTheme="majorEastAsia"/>
          <w:kern w:val="0"/>
        </w:rPr>
        <w:t>。</w:t>
      </w:r>
      <w:r>
        <w:rPr>
          <w:rFonts w:hint="eastAsia" w:cs="方正仿宋_GB2312" w:asciiTheme="majorEastAsia" w:hAnsiTheme="majorEastAsia" w:eastAsiaTheme="majorEastAsia"/>
          <w:b w:val="0"/>
          <w:bCs w:val="0"/>
          <w:kern w:val="0"/>
        </w:rPr>
        <w:t>本酒店是学校协议酒店，标间2</w:t>
      </w:r>
      <w:r>
        <w:rPr>
          <w:rFonts w:cs="方正仿宋_GB2312" w:asciiTheme="majorEastAsia" w:hAnsiTheme="majorEastAsia" w:eastAsiaTheme="majorEastAsia"/>
          <w:b w:val="0"/>
          <w:bCs w:val="0"/>
          <w:kern w:val="0"/>
        </w:rPr>
        <w:t>38</w:t>
      </w:r>
      <w:r>
        <w:rPr>
          <w:rFonts w:hint="eastAsia" w:cs="方正仿宋_GB2312" w:asciiTheme="majorEastAsia" w:hAnsiTheme="majorEastAsia" w:eastAsiaTheme="majorEastAsia"/>
          <w:b w:val="0"/>
          <w:bCs w:val="0"/>
          <w:kern w:val="0"/>
        </w:rPr>
        <w:t>元/天（含双早餐），中、晚餐助餐标准4</w:t>
      </w:r>
      <w:r>
        <w:rPr>
          <w:rFonts w:cs="方正仿宋_GB2312" w:asciiTheme="majorEastAsia" w:hAnsiTheme="majorEastAsia" w:eastAsiaTheme="majorEastAsia"/>
          <w:b w:val="0"/>
          <w:bCs w:val="0"/>
          <w:kern w:val="0"/>
        </w:rPr>
        <w:t>5</w:t>
      </w:r>
      <w:r>
        <w:rPr>
          <w:rFonts w:hint="eastAsia" w:cs="方正仿宋_GB2312" w:asciiTheme="majorEastAsia" w:hAnsiTheme="majorEastAsia" w:eastAsiaTheme="majorEastAsia"/>
          <w:b w:val="0"/>
          <w:bCs w:val="0"/>
          <w:kern w:val="0"/>
        </w:rPr>
        <w:t>元/人.顿，（中晚餐如果需要在酒店就餐必须在报到时预定），费用自理。</w:t>
      </w:r>
    </w:p>
    <w:p>
      <w:pPr>
        <w:pStyle w:val="11"/>
        <w:spacing w:before="0" w:after="0" w:line="560" w:lineRule="exact"/>
        <w:ind w:firstLine="640" w:firstLineChars="200"/>
        <w:jc w:val="left"/>
        <w:rPr>
          <w:rFonts w:cs="方正仿宋_GB2312" w:asciiTheme="majorEastAsia" w:hAnsiTheme="majorEastAsia" w:eastAsiaTheme="majorEastAsia"/>
          <w:b w:val="0"/>
          <w:bCs w:val="0"/>
          <w:kern w:val="0"/>
        </w:rPr>
      </w:pPr>
      <w:r>
        <w:rPr>
          <w:rFonts w:hint="eastAsia" w:cs="方正仿宋_GB2312" w:asciiTheme="majorEastAsia" w:hAnsiTheme="majorEastAsia" w:eastAsiaTheme="majorEastAsia"/>
          <w:b w:val="0"/>
          <w:bCs w:val="0"/>
          <w:kern w:val="0"/>
        </w:rPr>
        <w:t>酒店联系联系电话：18009658825（李经理）。</w:t>
      </w:r>
    </w:p>
    <w:p>
      <w:pPr>
        <w:widowControl/>
        <w:spacing w:line="560" w:lineRule="exact"/>
        <w:ind w:firstLine="629" w:firstLineChars="196"/>
        <w:jc w:val="left"/>
        <w:rPr>
          <w:rFonts w:cs="方正仿宋_GB2312" w:asciiTheme="majorEastAsia" w:hAnsiTheme="majorEastAsia" w:eastAsiaTheme="majorEastAsia"/>
          <w:b/>
          <w:kern w:val="0"/>
          <w:sz w:val="32"/>
          <w:szCs w:val="32"/>
        </w:rPr>
      </w:pPr>
      <w:r>
        <w:rPr>
          <w:rFonts w:hint="eastAsia" w:cs="方正仿宋_GB2312" w:asciiTheme="majorEastAsia" w:hAnsiTheme="majorEastAsia" w:eastAsiaTheme="majorEastAsia"/>
          <w:b/>
          <w:kern w:val="0"/>
          <w:sz w:val="32"/>
          <w:szCs w:val="32"/>
        </w:rPr>
        <w:t>各参赛队2023年2月16日前填写附件1内容并回传，赛点学校好提前定车辆。</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2.餐饮：比赛当日午餐由赛点学校提供，其它时间由各参赛队自理。</w:t>
      </w:r>
    </w:p>
    <w:p>
      <w:pPr>
        <w:spacing w:line="560" w:lineRule="exact"/>
        <w:ind w:firstLine="642" w:firstLineChars="200"/>
        <w:rPr>
          <w:rFonts w:cs="方正楷体_GBK" w:asciiTheme="majorEastAsia" w:hAnsiTheme="majorEastAsia" w:eastAsiaTheme="majorEastAsia"/>
          <w:b/>
          <w:sz w:val="32"/>
          <w:szCs w:val="32"/>
        </w:rPr>
      </w:pPr>
      <w:bookmarkStart w:id="23" w:name="_Toc15436"/>
      <w:bookmarkStart w:id="24" w:name="_Toc3750"/>
      <w:r>
        <w:rPr>
          <w:rFonts w:hint="eastAsia" w:cs="方正楷体_GBK" w:asciiTheme="majorEastAsia" w:hAnsiTheme="majorEastAsia" w:eastAsiaTheme="majorEastAsia"/>
          <w:b/>
          <w:sz w:val="32"/>
          <w:szCs w:val="32"/>
        </w:rPr>
        <w:t>（四）新型冠状病毒感染疫情防控工作要求</w:t>
      </w:r>
      <w:bookmarkEnd w:id="23"/>
      <w:bookmarkEnd w:id="24"/>
    </w:p>
    <w:p>
      <w:pPr>
        <w:spacing w:line="560" w:lineRule="exact"/>
        <w:ind w:firstLine="640" w:firstLineChars="200"/>
        <w:rPr>
          <w:rFonts w:cs="方正仿宋_GB2312" w:asciiTheme="majorEastAsia" w:hAnsiTheme="majorEastAsia" w:eastAsiaTheme="majorEastAsia"/>
          <w:kern w:val="0"/>
          <w:sz w:val="32"/>
          <w:szCs w:val="32"/>
        </w:rPr>
      </w:pPr>
      <w:bookmarkStart w:id="25" w:name="_Toc13883"/>
      <w:bookmarkStart w:id="26" w:name="_Toc28529"/>
      <w:r>
        <w:rPr>
          <w:rFonts w:hint="eastAsia" w:cs="方正仿宋_GB2312" w:asciiTheme="majorEastAsia" w:hAnsiTheme="majorEastAsia" w:eastAsiaTheme="majorEastAsia"/>
          <w:sz w:val="32"/>
          <w:szCs w:val="32"/>
        </w:rPr>
        <w:t>1.</w:t>
      </w:r>
      <w:r>
        <w:rPr>
          <w:rFonts w:hint="eastAsia" w:cs="方正仿宋_GB2312" w:asciiTheme="majorEastAsia" w:hAnsiTheme="majorEastAsia" w:eastAsiaTheme="majorEastAsia"/>
          <w:kern w:val="0"/>
          <w:sz w:val="32"/>
          <w:szCs w:val="32"/>
        </w:rPr>
        <w:t>参赛人员所在单位组织参赛人员开展健康监测</w:t>
      </w:r>
    </w:p>
    <w:p>
      <w:pPr>
        <w:widowControl/>
        <w:shd w:val="clear" w:color="auto" w:fill="FFFFFF"/>
        <w:spacing w:line="560" w:lineRule="exact"/>
        <w:ind w:firstLine="672" w:firstLineChars="210"/>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报到前7天起（2月17日-23日），每天采取自查自报方式进行健康监测，早、晚各进行1次体温测量。一旦发现发热、乏力、咳嗽、咽痛、打喷嚏、腹泻、呕吐、黄疸、皮疹、结膜充血等疑似症状，应及时向所在单位报告，并尽快就诊排查，未排除疑似传染病及身体不适者不得参赛。</w:t>
      </w:r>
    </w:p>
    <w:p>
      <w:pPr>
        <w:pStyle w:val="13"/>
        <w:spacing w:before="0" w:beforeAutospacing="0" w:after="0" w:afterAutospacing="0" w:line="560" w:lineRule="exact"/>
        <w:ind w:firstLine="640" w:firstLineChars="200"/>
        <w:jc w:val="both"/>
        <w:rPr>
          <w:rFonts w:cs="方正仿宋_GB2312" w:asciiTheme="majorEastAsia" w:hAnsiTheme="majorEastAsia" w:eastAsiaTheme="majorEastAsia"/>
          <w:sz w:val="32"/>
          <w:szCs w:val="32"/>
        </w:rPr>
      </w:pPr>
      <w:r>
        <w:rPr>
          <w:rFonts w:hint="eastAsia" w:cs="方正仿宋_GB2312" w:asciiTheme="majorEastAsia" w:hAnsiTheme="majorEastAsia" w:eastAsiaTheme="majorEastAsia"/>
          <w:sz w:val="32"/>
          <w:szCs w:val="32"/>
        </w:rPr>
        <w:t>2.做好旅途防护，落实各参赛队责任</w:t>
      </w:r>
    </w:p>
    <w:p>
      <w:pPr>
        <w:spacing w:line="560" w:lineRule="exact"/>
        <w:ind w:firstLine="640" w:firstLineChars="200"/>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各参赛院校加强参赛人员统一管理，精简随行人员，除领队、选手和指导教师外，减少其他随行工作人员数量，确保参赛选手安全抵离。</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指定专人落实参赛人员的疫情防控准备工作，提前准备好参赛人员（含领队及指导教师等）相关防疫资料，各参赛人员旅途中要随身携带足量防护用品，注意个人卫生，做好个人防护，保持安全社交距离。</w:t>
      </w:r>
    </w:p>
    <w:p>
      <w:pPr>
        <w:spacing w:line="560" w:lineRule="exact"/>
        <w:ind w:firstLine="642" w:firstLineChars="200"/>
        <w:rPr>
          <w:rFonts w:cs="方正楷体_GBK" w:asciiTheme="majorEastAsia" w:hAnsiTheme="majorEastAsia" w:eastAsiaTheme="majorEastAsia"/>
          <w:b/>
          <w:sz w:val="32"/>
          <w:szCs w:val="32"/>
        </w:rPr>
      </w:pPr>
      <w:r>
        <w:rPr>
          <w:rFonts w:hint="eastAsia" w:cs="方正楷体_GBK" w:asciiTheme="majorEastAsia" w:hAnsiTheme="majorEastAsia" w:eastAsiaTheme="majorEastAsia"/>
          <w:b/>
          <w:sz w:val="32"/>
          <w:szCs w:val="32"/>
        </w:rPr>
        <w:t>（五）注意事项</w:t>
      </w:r>
      <w:bookmarkEnd w:id="25"/>
      <w:bookmarkEnd w:id="26"/>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1.各参赛选手报到时须提供本人身份证(原件）及学生证（原件）和加盖学校公章的学籍表、大赛期间的人身意外伤害保险复印件报到，四件相符，发放参赛证，学籍表交由赛点学校保存。参赛选手须持参赛证参加赛前检录并上交，入场时持赛位签号对号入座，比赛期间不得向工作人员出示个人证件或透露个人信息。</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2.为确保安全，各参赛选手需要购买人身意外伤害保险。</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3.各代表队按时参加赛点学校组织的领队会议。</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4请各代表队认真研究竞赛规程，按竞赛规程做好竞赛准备。</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5.大赛期间赛点组委会统一安排大巴接送住在赛点推荐宾馆的比赛选手、指导教师和领队等，车辆安排及发车时间将提前告知，过时不候。</w:t>
      </w:r>
    </w:p>
    <w:p>
      <w:pPr>
        <w:spacing w:line="560" w:lineRule="exact"/>
        <w:ind w:firstLine="642" w:firstLineChars="200"/>
        <w:rPr>
          <w:rFonts w:cs="方正楷体_GBK" w:asciiTheme="majorEastAsia" w:hAnsiTheme="majorEastAsia" w:eastAsiaTheme="majorEastAsia"/>
          <w:sz w:val="32"/>
          <w:szCs w:val="32"/>
        </w:rPr>
      </w:pPr>
      <w:bookmarkStart w:id="27" w:name="_Toc25848"/>
      <w:bookmarkStart w:id="28" w:name="_Toc26173"/>
      <w:r>
        <w:rPr>
          <w:rFonts w:hint="eastAsia" w:cs="方正楷体_GBK" w:asciiTheme="majorEastAsia" w:hAnsiTheme="majorEastAsia" w:eastAsiaTheme="majorEastAsia"/>
          <w:b/>
          <w:sz w:val="32"/>
          <w:szCs w:val="32"/>
        </w:rPr>
        <w:t>（六）赛前领队会及抽签</w:t>
      </w:r>
      <w:bookmarkEnd w:id="27"/>
      <w:bookmarkEnd w:id="28"/>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1.时 间：2023年2月24日15:00—15：30</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2.赛 项：汽车车身修复（钣金）、汽车车身涂装</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3.领队会地点：信息化教学楼学术报告厅</w:t>
      </w:r>
    </w:p>
    <w:p>
      <w:pPr>
        <w:pStyle w:val="2"/>
        <w:spacing w:after="0" w:line="560" w:lineRule="exact"/>
        <w:ind w:firstLine="640" w:firstLineChars="200"/>
        <w:rPr>
          <w:rFonts w:cs="方正仿宋_GB2312" w:asciiTheme="majorEastAsia" w:hAnsiTheme="majorEastAsia" w:eastAsiaTheme="majorEastAsia"/>
          <w:sz w:val="32"/>
          <w:szCs w:val="32"/>
        </w:rPr>
      </w:pPr>
      <w:r>
        <w:rPr>
          <w:rFonts w:hint="eastAsia" w:cs="方正仿宋_GB2312" w:asciiTheme="majorEastAsia" w:hAnsiTheme="majorEastAsia" w:eastAsiaTheme="majorEastAsia"/>
          <w:kern w:val="0"/>
          <w:sz w:val="32"/>
          <w:szCs w:val="32"/>
        </w:rPr>
        <w:t>4.选手抽签地点：实训楼阶梯教室</w:t>
      </w:r>
    </w:p>
    <w:p>
      <w:pPr>
        <w:spacing w:line="560" w:lineRule="exact"/>
        <w:ind w:firstLine="642" w:firstLineChars="200"/>
        <w:rPr>
          <w:rFonts w:cs="方正楷体_GBK" w:asciiTheme="majorEastAsia" w:hAnsiTheme="majorEastAsia" w:eastAsiaTheme="majorEastAsia"/>
          <w:b/>
          <w:sz w:val="32"/>
          <w:szCs w:val="32"/>
        </w:rPr>
      </w:pPr>
      <w:bookmarkStart w:id="29" w:name="_Toc19049"/>
      <w:bookmarkStart w:id="30" w:name="_Toc15532"/>
      <w:r>
        <w:rPr>
          <w:rFonts w:hint="eastAsia" w:cs="方正楷体_GBK" w:asciiTheme="majorEastAsia" w:hAnsiTheme="majorEastAsia" w:eastAsiaTheme="majorEastAsia"/>
          <w:b/>
          <w:sz w:val="32"/>
          <w:szCs w:val="32"/>
        </w:rPr>
        <w:t>（七）成绩公布</w:t>
      </w:r>
      <w:bookmarkEnd w:id="29"/>
      <w:bookmarkEnd w:id="30"/>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1.时 间： 2023年2月26日22:00（暂定）。</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2.地 点：汽车实训中心A楼门口</w:t>
      </w:r>
    </w:p>
    <w:p>
      <w:pPr>
        <w:pStyle w:val="3"/>
        <w:spacing w:before="0" w:after="0" w:line="560" w:lineRule="exact"/>
        <w:ind w:firstLine="642" w:firstLineChars="200"/>
        <w:jc w:val="both"/>
        <w:rPr>
          <w:rFonts w:cs="方正黑体_GBK" w:asciiTheme="majorEastAsia" w:hAnsiTheme="majorEastAsia" w:eastAsiaTheme="majorEastAsia"/>
          <w:color w:val="auto"/>
          <w:sz w:val="32"/>
          <w:szCs w:val="32"/>
        </w:rPr>
      </w:pPr>
      <w:bookmarkStart w:id="31" w:name="_Toc18429"/>
      <w:bookmarkStart w:id="32" w:name="_Toc7462"/>
      <w:r>
        <w:rPr>
          <w:rFonts w:hint="eastAsia" w:cs="方正黑体_GBK" w:asciiTheme="majorEastAsia" w:hAnsiTheme="majorEastAsia" w:eastAsiaTheme="majorEastAsia"/>
          <w:color w:val="auto"/>
          <w:sz w:val="32"/>
          <w:szCs w:val="32"/>
        </w:rPr>
        <w:t>三、赛点组织机构</w:t>
      </w:r>
      <w:bookmarkEnd w:id="31"/>
      <w:bookmarkEnd w:id="32"/>
      <w:r>
        <w:rPr>
          <w:rFonts w:hint="eastAsia" w:cs="方正黑体_GBK" w:asciiTheme="majorEastAsia" w:hAnsiTheme="majorEastAsia" w:eastAsiaTheme="majorEastAsia"/>
          <w:color w:val="auto"/>
          <w:sz w:val="32"/>
          <w:szCs w:val="32"/>
        </w:rPr>
        <w:t>及责任</w:t>
      </w:r>
    </w:p>
    <w:p>
      <w:pPr>
        <w:widowControl/>
        <w:spacing w:line="560" w:lineRule="exact"/>
        <w:ind w:firstLine="642" w:firstLineChars="200"/>
        <w:jc w:val="left"/>
        <w:rPr>
          <w:rFonts w:cs="方正仿宋_GB2312" w:asciiTheme="majorEastAsia" w:hAnsiTheme="majorEastAsia" w:eastAsiaTheme="majorEastAsia"/>
          <w:b/>
          <w:bCs/>
          <w:kern w:val="0"/>
          <w:sz w:val="32"/>
          <w:szCs w:val="32"/>
        </w:rPr>
      </w:pPr>
      <w:r>
        <w:rPr>
          <w:rFonts w:hint="eastAsia" w:cs="方正仿宋_GB2312" w:asciiTheme="majorEastAsia" w:hAnsiTheme="majorEastAsia" w:eastAsiaTheme="majorEastAsia"/>
          <w:b/>
          <w:bCs/>
          <w:kern w:val="0"/>
          <w:sz w:val="32"/>
          <w:szCs w:val="32"/>
        </w:rPr>
        <w:t>赛点领导小组：</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 xml:space="preserve">主 </w:t>
      </w:r>
      <w:r>
        <w:rPr>
          <w:rFonts w:cs="方正仿宋_GB2312" w:asciiTheme="majorEastAsia" w:hAnsiTheme="majorEastAsia" w:eastAsiaTheme="majorEastAsia"/>
          <w:kern w:val="0"/>
          <w:sz w:val="32"/>
          <w:szCs w:val="32"/>
        </w:rPr>
        <w:t xml:space="preserve"> </w:t>
      </w:r>
      <w:r>
        <w:rPr>
          <w:rFonts w:hint="eastAsia" w:cs="方正仿宋_GB2312" w:asciiTheme="majorEastAsia" w:hAnsiTheme="majorEastAsia" w:eastAsiaTheme="majorEastAsia"/>
          <w:kern w:val="0"/>
          <w:sz w:val="32"/>
          <w:szCs w:val="32"/>
        </w:rPr>
        <w:t>任：张  南  安徽电子工程学校党委书记、校长</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副主任：吴丁良  吴立伟  黄晓波  王颖奇</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 xml:space="preserve">成 </w:t>
      </w:r>
      <w:r>
        <w:rPr>
          <w:rFonts w:cs="方正仿宋_GB2312" w:asciiTheme="majorEastAsia" w:hAnsiTheme="majorEastAsia" w:eastAsiaTheme="majorEastAsia"/>
          <w:kern w:val="0"/>
          <w:sz w:val="32"/>
          <w:szCs w:val="32"/>
        </w:rPr>
        <w:t xml:space="preserve"> </w:t>
      </w:r>
      <w:r>
        <w:rPr>
          <w:rFonts w:hint="eastAsia" w:cs="方正仿宋_GB2312" w:asciiTheme="majorEastAsia" w:hAnsiTheme="majorEastAsia" w:eastAsiaTheme="majorEastAsia"/>
          <w:kern w:val="0"/>
          <w:sz w:val="32"/>
          <w:szCs w:val="32"/>
        </w:rPr>
        <w:t xml:space="preserve">员：王 </w:t>
      </w:r>
      <w:r>
        <w:rPr>
          <w:rFonts w:cs="方正仿宋_GB2312" w:asciiTheme="majorEastAsia" w:hAnsiTheme="majorEastAsia" w:eastAsiaTheme="majorEastAsia"/>
          <w:kern w:val="0"/>
          <w:sz w:val="32"/>
          <w:szCs w:val="32"/>
        </w:rPr>
        <w:t xml:space="preserve"> </w:t>
      </w:r>
      <w:r>
        <w:rPr>
          <w:rFonts w:hint="eastAsia" w:cs="方正仿宋_GB2312" w:asciiTheme="majorEastAsia" w:hAnsiTheme="majorEastAsia" w:eastAsiaTheme="majorEastAsia"/>
          <w:kern w:val="0"/>
          <w:sz w:val="32"/>
          <w:szCs w:val="32"/>
        </w:rPr>
        <w:t xml:space="preserve">颖 </w:t>
      </w:r>
      <w:r>
        <w:rPr>
          <w:rFonts w:cs="方正仿宋_GB2312" w:asciiTheme="majorEastAsia" w:hAnsiTheme="majorEastAsia" w:eastAsiaTheme="majorEastAsia"/>
          <w:kern w:val="0"/>
          <w:sz w:val="32"/>
          <w:szCs w:val="32"/>
        </w:rPr>
        <w:t xml:space="preserve"> </w:t>
      </w:r>
      <w:r>
        <w:rPr>
          <w:rFonts w:hint="eastAsia" w:cs="方正仿宋_GB2312" w:asciiTheme="majorEastAsia" w:hAnsiTheme="majorEastAsia" w:eastAsiaTheme="majorEastAsia"/>
          <w:kern w:val="0"/>
          <w:sz w:val="32"/>
          <w:szCs w:val="32"/>
        </w:rPr>
        <w:t xml:space="preserve">徐彩霞 </w:t>
      </w:r>
      <w:r>
        <w:rPr>
          <w:rFonts w:cs="方正仿宋_GB2312" w:asciiTheme="majorEastAsia" w:hAnsiTheme="majorEastAsia" w:eastAsiaTheme="majorEastAsia"/>
          <w:kern w:val="0"/>
          <w:sz w:val="32"/>
          <w:szCs w:val="32"/>
        </w:rPr>
        <w:t xml:space="preserve"> </w:t>
      </w:r>
      <w:r>
        <w:rPr>
          <w:rFonts w:hint="eastAsia" w:cs="方正仿宋_GB2312" w:asciiTheme="majorEastAsia" w:hAnsiTheme="majorEastAsia" w:eastAsiaTheme="majorEastAsia"/>
          <w:kern w:val="0"/>
          <w:sz w:val="32"/>
          <w:szCs w:val="32"/>
        </w:rPr>
        <w:t xml:space="preserve">陆 </w:t>
      </w:r>
      <w:r>
        <w:rPr>
          <w:rFonts w:cs="方正仿宋_GB2312" w:asciiTheme="majorEastAsia" w:hAnsiTheme="majorEastAsia" w:eastAsiaTheme="majorEastAsia"/>
          <w:kern w:val="0"/>
          <w:sz w:val="32"/>
          <w:szCs w:val="32"/>
        </w:rPr>
        <w:t xml:space="preserve"> </w:t>
      </w:r>
      <w:r>
        <w:rPr>
          <w:rFonts w:hint="eastAsia" w:cs="方正仿宋_GB2312" w:asciiTheme="majorEastAsia" w:hAnsiTheme="majorEastAsia" w:eastAsiaTheme="majorEastAsia"/>
          <w:kern w:val="0"/>
          <w:sz w:val="32"/>
          <w:szCs w:val="32"/>
        </w:rPr>
        <w:t xml:space="preserve">迎 </w:t>
      </w:r>
      <w:r>
        <w:rPr>
          <w:rFonts w:cs="方正仿宋_GB2312" w:asciiTheme="majorEastAsia" w:hAnsiTheme="majorEastAsia" w:eastAsiaTheme="majorEastAsia"/>
          <w:kern w:val="0"/>
          <w:sz w:val="32"/>
          <w:szCs w:val="32"/>
        </w:rPr>
        <w:t xml:space="preserve"> </w:t>
      </w:r>
      <w:r>
        <w:rPr>
          <w:rFonts w:hint="eastAsia" w:cs="方正仿宋_GB2312" w:asciiTheme="majorEastAsia" w:hAnsiTheme="majorEastAsia" w:eastAsiaTheme="majorEastAsia"/>
          <w:kern w:val="0"/>
          <w:sz w:val="32"/>
          <w:szCs w:val="32"/>
        </w:rPr>
        <w:t xml:space="preserve">张栩睿 </w:t>
      </w:r>
      <w:r>
        <w:rPr>
          <w:rFonts w:cs="方正仿宋_GB2312" w:asciiTheme="majorEastAsia" w:hAnsiTheme="majorEastAsia" w:eastAsiaTheme="majorEastAsia"/>
          <w:kern w:val="0"/>
          <w:sz w:val="32"/>
          <w:szCs w:val="32"/>
        </w:rPr>
        <w:t xml:space="preserve"> </w:t>
      </w:r>
      <w:r>
        <w:rPr>
          <w:rFonts w:hint="eastAsia" w:cs="方正仿宋_GB2312" w:asciiTheme="majorEastAsia" w:hAnsiTheme="majorEastAsia" w:eastAsiaTheme="majorEastAsia"/>
          <w:kern w:val="0"/>
          <w:sz w:val="32"/>
          <w:szCs w:val="32"/>
        </w:rPr>
        <w:t xml:space="preserve">李胜宏 </w:t>
      </w:r>
      <w:r>
        <w:rPr>
          <w:rFonts w:cs="方正仿宋_GB2312" w:asciiTheme="majorEastAsia" w:hAnsiTheme="majorEastAsia" w:eastAsiaTheme="majorEastAsia"/>
          <w:kern w:val="0"/>
          <w:sz w:val="32"/>
          <w:szCs w:val="32"/>
        </w:rPr>
        <w:t xml:space="preserve"> </w:t>
      </w:r>
      <w:r>
        <w:rPr>
          <w:rFonts w:hint="eastAsia" w:cs="方正仿宋_GB2312" w:asciiTheme="majorEastAsia" w:hAnsiTheme="majorEastAsia" w:eastAsiaTheme="majorEastAsia"/>
          <w:kern w:val="0"/>
          <w:sz w:val="32"/>
          <w:szCs w:val="32"/>
        </w:rPr>
        <w:t xml:space="preserve">董兰标 </w:t>
      </w:r>
      <w:r>
        <w:rPr>
          <w:rFonts w:cs="方正仿宋_GB2312" w:asciiTheme="majorEastAsia" w:hAnsiTheme="majorEastAsia" w:eastAsiaTheme="majorEastAsia"/>
          <w:kern w:val="0"/>
          <w:sz w:val="32"/>
          <w:szCs w:val="32"/>
        </w:rPr>
        <w:t xml:space="preserve"> </w:t>
      </w:r>
      <w:r>
        <w:rPr>
          <w:rFonts w:hint="eastAsia" w:cs="方正仿宋_GB2312" w:asciiTheme="majorEastAsia" w:hAnsiTheme="majorEastAsia" w:eastAsiaTheme="majorEastAsia"/>
          <w:kern w:val="0"/>
          <w:sz w:val="32"/>
          <w:szCs w:val="32"/>
        </w:rPr>
        <w:t xml:space="preserve">蒋 蕊 </w:t>
      </w:r>
      <w:r>
        <w:rPr>
          <w:rFonts w:cs="方正仿宋_GB2312" w:asciiTheme="majorEastAsia" w:hAnsiTheme="majorEastAsia" w:eastAsiaTheme="majorEastAsia"/>
          <w:kern w:val="0"/>
          <w:sz w:val="32"/>
          <w:szCs w:val="32"/>
        </w:rPr>
        <w:t xml:space="preserve"> </w:t>
      </w:r>
    </w:p>
    <w:p>
      <w:pPr>
        <w:widowControl/>
        <w:spacing w:line="560" w:lineRule="exact"/>
        <w:ind w:firstLine="642" w:firstLineChars="200"/>
        <w:jc w:val="left"/>
        <w:rPr>
          <w:rFonts w:cs="方正仿宋_GB2312" w:asciiTheme="majorEastAsia" w:hAnsiTheme="majorEastAsia" w:eastAsiaTheme="majorEastAsia"/>
          <w:b/>
          <w:bCs/>
          <w:kern w:val="0"/>
          <w:sz w:val="32"/>
          <w:szCs w:val="32"/>
        </w:rPr>
      </w:pPr>
      <w:r>
        <w:rPr>
          <w:rFonts w:hint="eastAsia" w:cs="方正仿宋_GB2312" w:asciiTheme="majorEastAsia" w:hAnsiTheme="majorEastAsia" w:eastAsiaTheme="majorEastAsia"/>
          <w:b/>
          <w:bCs/>
          <w:kern w:val="0"/>
          <w:sz w:val="32"/>
          <w:szCs w:val="32"/>
        </w:rPr>
        <w:t>工作职责：</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1.负责本赛点赛事及相关工作的组织、领导工作；</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2.协调、督促与检查各工作小组的工作，处理竞赛组织过程中的重大问题；</w:t>
      </w:r>
    </w:p>
    <w:p>
      <w:pPr>
        <w:widowControl/>
        <w:spacing w:line="560" w:lineRule="exact"/>
        <w:ind w:firstLine="642"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b/>
          <w:kern w:val="0"/>
          <w:sz w:val="32"/>
          <w:szCs w:val="32"/>
        </w:rPr>
        <w:t>赛点组委会下设</w:t>
      </w:r>
      <w:r>
        <w:rPr>
          <w:rFonts w:hint="eastAsia" w:cs="方正仿宋_GB2312" w:asciiTheme="majorEastAsia" w:hAnsiTheme="majorEastAsia" w:eastAsiaTheme="majorEastAsia"/>
          <w:kern w:val="0"/>
          <w:sz w:val="32"/>
          <w:szCs w:val="32"/>
        </w:rPr>
        <w:t xml:space="preserve">：纪检组、竞赛赛务组、接待组、宣传组、后勤保障组、安全保卫组、学生志愿者服务组、疫情防控组。在省大赛办、市教育局的领导下，负责安徽电子工程学校赛点相关工作的组织，协调、督促、检查，处理竞赛工作中出现的问题，保证大赛的顺利进行。 </w:t>
      </w:r>
    </w:p>
    <w:p>
      <w:pPr>
        <w:spacing w:line="560" w:lineRule="exact"/>
        <w:ind w:firstLine="642" w:firstLineChars="200"/>
        <w:rPr>
          <w:rFonts w:cs="方正黑体_GBK" w:asciiTheme="majorEastAsia" w:hAnsiTheme="majorEastAsia" w:eastAsiaTheme="majorEastAsia"/>
          <w:b/>
          <w:bCs/>
          <w:kern w:val="44"/>
          <w:sz w:val="32"/>
          <w:szCs w:val="32"/>
        </w:rPr>
      </w:pPr>
      <w:r>
        <w:rPr>
          <w:rFonts w:hint="eastAsia" w:cs="方正黑体_GBK" w:asciiTheme="majorEastAsia" w:hAnsiTheme="majorEastAsia" w:eastAsiaTheme="majorEastAsia"/>
          <w:b/>
          <w:bCs/>
          <w:kern w:val="44"/>
          <w:sz w:val="32"/>
          <w:szCs w:val="32"/>
        </w:rPr>
        <w:t>（一）纪检组</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组 长：由省教育厅纪检组派驻</w:t>
      </w:r>
    </w:p>
    <w:p>
      <w:pPr>
        <w:pStyle w:val="2"/>
        <w:spacing w:after="0" w:line="560" w:lineRule="exact"/>
        <w:ind w:firstLine="640" w:firstLineChars="200"/>
      </w:pPr>
      <w:r>
        <w:rPr>
          <w:rFonts w:hint="eastAsia" w:cs="方正仿宋_GB2312" w:asciiTheme="majorEastAsia" w:hAnsiTheme="majorEastAsia" w:eastAsiaTheme="majorEastAsia"/>
          <w:kern w:val="0"/>
          <w:sz w:val="32"/>
          <w:szCs w:val="32"/>
        </w:rPr>
        <w:t>成 员：吴立伟（学校纪委书记）、徐迪（学校监察室主任）</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工作职责：</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1.负责参赛选手抽签、比赛及成绩公布等全过程监督；</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2.负责与上级（省厅大赛组委会）的联系、对接工作；</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3.负责接受本赛点参赛队领队提出的申诉。</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cs="方正仿宋_GB2312" w:asciiTheme="majorEastAsia" w:hAnsiTheme="majorEastAsia" w:eastAsiaTheme="majorEastAsia"/>
          <w:kern w:val="0"/>
          <w:sz w:val="32"/>
          <w:szCs w:val="32"/>
        </w:rPr>
        <w:t>4</w:t>
      </w:r>
      <w:r>
        <w:rPr>
          <w:rFonts w:hint="eastAsia" w:cs="方正仿宋_GB2312" w:asciiTheme="majorEastAsia" w:hAnsiTheme="majorEastAsia" w:eastAsiaTheme="majorEastAsia"/>
          <w:kern w:val="0"/>
          <w:sz w:val="32"/>
          <w:szCs w:val="32"/>
        </w:rPr>
        <w:t>.负责查处大赛过程中的违纪行为。</w:t>
      </w:r>
    </w:p>
    <w:p>
      <w:pPr>
        <w:widowControl/>
        <w:spacing w:line="560" w:lineRule="exact"/>
        <w:ind w:firstLine="640" w:firstLineChars="200"/>
        <w:jc w:val="left"/>
        <w:rPr>
          <w:rFonts w:cs="宋体" w:asciiTheme="minorEastAsia" w:hAnsiTheme="minorEastAsia"/>
          <w:kern w:val="0"/>
          <w:sz w:val="24"/>
        </w:rPr>
      </w:pPr>
      <w:r>
        <w:rPr>
          <w:rFonts w:cs="方正仿宋_GB2312" w:asciiTheme="majorEastAsia" w:hAnsiTheme="majorEastAsia" w:eastAsiaTheme="majorEastAsia"/>
          <w:kern w:val="0"/>
          <w:sz w:val="32"/>
          <w:szCs w:val="32"/>
        </w:rPr>
        <w:t>5</w:t>
      </w:r>
      <w:r>
        <w:rPr>
          <w:rFonts w:hint="eastAsia" w:cs="方正仿宋_GB2312" w:asciiTheme="majorEastAsia" w:hAnsiTheme="majorEastAsia" w:eastAsiaTheme="majorEastAsia"/>
          <w:kern w:val="0"/>
          <w:sz w:val="32"/>
          <w:szCs w:val="32"/>
        </w:rPr>
        <w:t>.负责在学校赛点办公室室公布省监督员电话。</w:t>
      </w:r>
    </w:p>
    <w:p>
      <w:pPr>
        <w:spacing w:line="560" w:lineRule="exact"/>
        <w:ind w:firstLine="642" w:firstLineChars="200"/>
        <w:rPr>
          <w:rFonts w:cs="方正黑体_GBK" w:asciiTheme="majorEastAsia" w:hAnsiTheme="majorEastAsia" w:eastAsiaTheme="majorEastAsia"/>
          <w:b/>
          <w:bCs/>
          <w:kern w:val="44"/>
          <w:sz w:val="32"/>
          <w:szCs w:val="32"/>
        </w:rPr>
      </w:pPr>
      <w:r>
        <w:rPr>
          <w:rFonts w:hint="eastAsia" w:cs="方正黑体_GBK" w:asciiTheme="majorEastAsia" w:hAnsiTheme="majorEastAsia" w:eastAsiaTheme="majorEastAsia"/>
          <w:b/>
          <w:bCs/>
          <w:kern w:val="44"/>
          <w:sz w:val="32"/>
          <w:szCs w:val="32"/>
        </w:rPr>
        <w:t>（二）竞赛事务组</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组 长：王颖奇（13956360401）</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 xml:space="preserve">成 员：王 </w:t>
      </w:r>
      <w:r>
        <w:rPr>
          <w:rFonts w:cs="方正仿宋_GB2312" w:asciiTheme="majorEastAsia" w:hAnsiTheme="majorEastAsia" w:eastAsiaTheme="majorEastAsia"/>
          <w:kern w:val="0"/>
          <w:sz w:val="32"/>
          <w:szCs w:val="32"/>
        </w:rPr>
        <w:t xml:space="preserve"> </w:t>
      </w:r>
      <w:r>
        <w:rPr>
          <w:rFonts w:hint="eastAsia" w:cs="方正仿宋_GB2312" w:asciiTheme="majorEastAsia" w:hAnsiTheme="majorEastAsia" w:eastAsiaTheme="majorEastAsia"/>
          <w:kern w:val="0"/>
          <w:sz w:val="32"/>
          <w:szCs w:val="32"/>
        </w:rPr>
        <w:t>颖（13855253653）、徐彩霞、牛瑞庚等</w:t>
      </w:r>
    </w:p>
    <w:p>
      <w:pPr>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工作职责：</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1.负责编制赛点竞赛指南。</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2.负责制作、发放比赛相关证件、组织选手抽签和出入赛场引导；</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3.负责落实场地、设备（耗材、工具）、人员；</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4.负责赛场布置、软硬件系统调试；</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5.负责赛前赛中的技术保障；</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6.负责与省大赛办及裁判组对接工作，与各参赛队沟通协调；</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7.负责召开领队会、组织参赛选手熟悉赛场；</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8.负责本校选手赴其他赛点竞赛管理工作；</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9.协助大赛裁判组和纪检人员，完成成绩统计、上报工作；</w:t>
      </w:r>
    </w:p>
    <w:p>
      <w:pPr>
        <w:widowControl/>
        <w:spacing w:line="560" w:lineRule="exact"/>
        <w:ind w:firstLine="640" w:firstLineChars="200"/>
        <w:jc w:val="left"/>
        <w:rPr>
          <w:rFonts w:cs="方正仿宋_GB2312" w:asciiTheme="majorEastAsia" w:hAnsiTheme="majorEastAsia" w:eastAsiaTheme="majorEastAsia"/>
          <w:sz w:val="32"/>
          <w:szCs w:val="32"/>
        </w:rPr>
      </w:pPr>
      <w:r>
        <w:rPr>
          <w:rFonts w:hint="eastAsia" w:cs="方正仿宋_GB2312" w:asciiTheme="majorEastAsia" w:hAnsiTheme="majorEastAsia" w:eastAsiaTheme="majorEastAsia"/>
          <w:kern w:val="0"/>
          <w:sz w:val="32"/>
          <w:szCs w:val="32"/>
        </w:rPr>
        <w:t>10.负责赛后的相关工作。</w:t>
      </w:r>
    </w:p>
    <w:p>
      <w:pPr>
        <w:spacing w:line="560" w:lineRule="exact"/>
        <w:ind w:firstLine="642" w:firstLineChars="200"/>
        <w:rPr>
          <w:rFonts w:cs="方正黑体_GBK" w:asciiTheme="majorEastAsia" w:hAnsiTheme="majorEastAsia" w:eastAsiaTheme="majorEastAsia"/>
          <w:b/>
          <w:bCs/>
          <w:kern w:val="44"/>
          <w:sz w:val="32"/>
          <w:szCs w:val="32"/>
        </w:rPr>
      </w:pPr>
      <w:r>
        <w:rPr>
          <w:rFonts w:hint="eastAsia" w:cs="方正黑体_GBK" w:asciiTheme="majorEastAsia" w:hAnsiTheme="majorEastAsia" w:eastAsiaTheme="majorEastAsia"/>
          <w:b/>
          <w:bCs/>
          <w:kern w:val="44"/>
          <w:sz w:val="32"/>
          <w:szCs w:val="32"/>
        </w:rPr>
        <w:t>（三）接待组</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组 长：黄晓波（</w:t>
      </w:r>
      <w:r>
        <w:rPr>
          <w:rFonts w:cs="方正仿宋_GB2312" w:asciiTheme="majorEastAsia" w:hAnsiTheme="majorEastAsia" w:eastAsiaTheme="majorEastAsia"/>
          <w:kern w:val="0"/>
          <w:sz w:val="32"/>
          <w:szCs w:val="32"/>
        </w:rPr>
        <w:t>13955256759</w:t>
      </w:r>
      <w:r>
        <w:rPr>
          <w:rFonts w:hint="eastAsia" w:cs="方正仿宋_GB2312" w:asciiTheme="majorEastAsia" w:hAnsiTheme="majorEastAsia" w:eastAsiaTheme="majorEastAsia"/>
          <w:kern w:val="0"/>
          <w:sz w:val="32"/>
          <w:szCs w:val="32"/>
        </w:rPr>
        <w:t>）</w:t>
      </w:r>
    </w:p>
    <w:p>
      <w:pPr>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成 员：周汉华（15155213760）、张玉龙、王 斌</w:t>
      </w:r>
    </w:p>
    <w:p>
      <w:pPr>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工作职责：</w:t>
      </w:r>
    </w:p>
    <w:p>
      <w:pPr>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1.负责安排参赛选手、裁判员等人员报到登记、入住及资料发放工作；</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2.落实领队、指导教师休息室并安排专人在为休息人员进行茶水服务；</w:t>
      </w:r>
    </w:p>
    <w:p>
      <w:pPr>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3.负责赛点专家裁判、监督员等领导的接待及有关人员到竞赛现场观摩的组织工作；</w:t>
      </w:r>
    </w:p>
    <w:p>
      <w:pPr>
        <w:spacing w:line="560" w:lineRule="exact"/>
        <w:ind w:firstLine="640" w:firstLineChars="200"/>
        <w:jc w:val="left"/>
        <w:rPr>
          <w:rFonts w:cs="方正仿宋_GB2312" w:asciiTheme="majorEastAsia" w:hAnsiTheme="majorEastAsia" w:eastAsiaTheme="majorEastAsia"/>
          <w:sz w:val="32"/>
          <w:szCs w:val="32"/>
        </w:rPr>
      </w:pPr>
      <w:r>
        <w:rPr>
          <w:rFonts w:hint="eastAsia" w:cs="方正仿宋_GB2312" w:asciiTheme="majorEastAsia" w:hAnsiTheme="majorEastAsia" w:eastAsiaTheme="majorEastAsia"/>
          <w:kern w:val="0"/>
          <w:sz w:val="32"/>
          <w:szCs w:val="32"/>
        </w:rPr>
        <w:t>4.负责裁判、领队会、等会议现场安排布置工作。</w:t>
      </w:r>
    </w:p>
    <w:p>
      <w:pPr>
        <w:spacing w:line="560" w:lineRule="exact"/>
        <w:ind w:firstLine="642" w:firstLineChars="200"/>
        <w:rPr>
          <w:rFonts w:cs="方正黑体_GBK" w:asciiTheme="majorEastAsia" w:hAnsiTheme="majorEastAsia" w:eastAsiaTheme="majorEastAsia"/>
          <w:b/>
          <w:bCs/>
          <w:kern w:val="44"/>
          <w:sz w:val="32"/>
          <w:szCs w:val="32"/>
        </w:rPr>
      </w:pPr>
      <w:r>
        <w:rPr>
          <w:rFonts w:hint="eastAsia" w:cs="方正黑体_GBK" w:asciiTheme="majorEastAsia" w:hAnsiTheme="majorEastAsia" w:eastAsiaTheme="majorEastAsia"/>
          <w:b/>
          <w:bCs/>
          <w:kern w:val="44"/>
          <w:sz w:val="32"/>
          <w:szCs w:val="32"/>
        </w:rPr>
        <w:t>（四）宣传组</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组 长：董兰标（1</w:t>
      </w:r>
      <w:r>
        <w:rPr>
          <w:rFonts w:cs="方正仿宋_GB2312" w:asciiTheme="majorEastAsia" w:hAnsiTheme="majorEastAsia" w:eastAsiaTheme="majorEastAsia"/>
          <w:kern w:val="0"/>
          <w:sz w:val="32"/>
          <w:szCs w:val="32"/>
        </w:rPr>
        <w:t>3956373646</w:t>
      </w:r>
      <w:r>
        <w:rPr>
          <w:rFonts w:hint="eastAsia" w:cs="方正仿宋_GB2312" w:asciiTheme="majorEastAsia" w:hAnsiTheme="majorEastAsia" w:eastAsiaTheme="majorEastAsia"/>
          <w:kern w:val="0"/>
          <w:sz w:val="32"/>
          <w:szCs w:val="32"/>
        </w:rPr>
        <w:t>）</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成 员：蒋</w:t>
      </w:r>
      <w:r>
        <w:rPr>
          <w:rFonts w:cs="方正仿宋_GB2312" w:asciiTheme="majorEastAsia" w:hAnsiTheme="majorEastAsia" w:eastAsiaTheme="majorEastAsia"/>
          <w:kern w:val="0"/>
          <w:sz w:val="32"/>
          <w:szCs w:val="32"/>
        </w:rPr>
        <w:t xml:space="preserve"> </w:t>
      </w:r>
      <w:r>
        <w:rPr>
          <w:rFonts w:hint="eastAsia" w:cs="方正仿宋_GB2312" w:asciiTheme="majorEastAsia" w:hAnsiTheme="majorEastAsia" w:eastAsiaTheme="majorEastAsia"/>
          <w:kern w:val="0"/>
          <w:sz w:val="32"/>
          <w:szCs w:val="32"/>
        </w:rPr>
        <w:t>蕊、丁 磊、邢 伟、周 宁</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工作职责：</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1.负责校园环境布置，会场会标、赛场赛标、宣传条幅、指示标牌、引导牌、电子屏字幕的制作工作，营造良好的比赛氛围；</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2.负责学生志愿者的组织安排；</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3.负责摄影摄像、新闻报道、信息发布、赛事总结工作；</w:t>
      </w:r>
    </w:p>
    <w:p>
      <w:pPr>
        <w:widowControl/>
        <w:spacing w:line="560" w:lineRule="exact"/>
        <w:ind w:firstLine="640" w:firstLineChars="200"/>
        <w:jc w:val="left"/>
        <w:rPr>
          <w:rFonts w:cs="方正仿宋_GB2312" w:asciiTheme="majorEastAsia" w:hAnsiTheme="majorEastAsia" w:eastAsiaTheme="majorEastAsia"/>
          <w:sz w:val="32"/>
          <w:szCs w:val="32"/>
        </w:rPr>
      </w:pPr>
      <w:r>
        <w:rPr>
          <w:rFonts w:hint="eastAsia" w:cs="方正仿宋_GB2312" w:asciiTheme="majorEastAsia" w:hAnsiTheme="majorEastAsia" w:eastAsiaTheme="majorEastAsia"/>
          <w:kern w:val="0"/>
          <w:sz w:val="32"/>
          <w:szCs w:val="32"/>
        </w:rPr>
        <w:t>4.负责接待大赛观摩人员和巡视领导。</w:t>
      </w:r>
    </w:p>
    <w:p>
      <w:pPr>
        <w:spacing w:line="560" w:lineRule="exact"/>
        <w:ind w:firstLine="642" w:firstLineChars="200"/>
        <w:rPr>
          <w:rFonts w:cs="方正黑体_GBK" w:asciiTheme="majorEastAsia" w:hAnsiTheme="majorEastAsia" w:eastAsiaTheme="majorEastAsia"/>
          <w:b/>
          <w:bCs/>
          <w:kern w:val="44"/>
          <w:sz w:val="32"/>
          <w:szCs w:val="32"/>
        </w:rPr>
      </w:pPr>
      <w:r>
        <w:rPr>
          <w:rFonts w:hint="eastAsia" w:cs="方正黑体_GBK" w:asciiTheme="majorEastAsia" w:hAnsiTheme="majorEastAsia" w:eastAsiaTheme="majorEastAsia"/>
          <w:b/>
          <w:bCs/>
          <w:kern w:val="44"/>
          <w:sz w:val="32"/>
          <w:szCs w:val="32"/>
        </w:rPr>
        <w:t>（五）后勤保障组</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组 长：李胜宏（15055261220）</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成 员：张栩睿、朱克威、余开聪、李家伟</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工作职责：</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1.负责大赛期间水电气供应和基础设备设施维护保养；</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2.负责医疗卫生和交通用车保障工作；</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3.负责安排比赛期间裁判人员、参赛队的休息地点、茶水供应、就餐等；</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4.负责比赛有关办公用品耗材的购置；</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5.负责校园环境卫生保洁工作；</w:t>
      </w:r>
    </w:p>
    <w:p>
      <w:pPr>
        <w:pStyle w:val="2"/>
        <w:spacing w:after="0" w:line="560" w:lineRule="exact"/>
        <w:ind w:firstLine="640" w:firstLineChars="200"/>
        <w:rPr>
          <w:rFonts w:asciiTheme="majorEastAsia" w:hAnsiTheme="majorEastAsia" w:eastAsiaTheme="majorEastAsia"/>
        </w:rPr>
      </w:pPr>
      <w:r>
        <w:rPr>
          <w:rFonts w:hint="eastAsia" w:cs="方正仿宋_GB2312" w:asciiTheme="majorEastAsia" w:hAnsiTheme="majorEastAsia" w:eastAsiaTheme="majorEastAsia"/>
          <w:kern w:val="0"/>
          <w:sz w:val="32"/>
          <w:szCs w:val="32"/>
        </w:rPr>
        <w:t>6.做好疫情防护必需物资的购买、储备和保障。</w:t>
      </w:r>
    </w:p>
    <w:p>
      <w:pPr>
        <w:spacing w:line="560" w:lineRule="exact"/>
        <w:ind w:firstLine="642" w:firstLineChars="200"/>
        <w:rPr>
          <w:rFonts w:cs="方正黑体_GBK" w:asciiTheme="majorEastAsia" w:hAnsiTheme="majorEastAsia" w:eastAsiaTheme="majorEastAsia"/>
          <w:b/>
          <w:bCs/>
          <w:kern w:val="44"/>
          <w:sz w:val="32"/>
          <w:szCs w:val="32"/>
        </w:rPr>
      </w:pPr>
      <w:r>
        <w:rPr>
          <w:rFonts w:hint="eastAsia" w:cs="方正黑体_GBK" w:asciiTheme="majorEastAsia" w:hAnsiTheme="majorEastAsia" w:eastAsiaTheme="majorEastAsia"/>
          <w:b/>
          <w:bCs/>
          <w:kern w:val="44"/>
          <w:sz w:val="32"/>
          <w:szCs w:val="32"/>
        </w:rPr>
        <w:t>（六）安全保卫组</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组 长：黄晓波（19905527017）</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成 员：李胜宏、朱克威、吴多新等</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工作职责：</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1.负责大赛的交通引导、停车安排和安全保卫工作；</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2.负责赛区秩序维护，比赛场地保安警戒工作，保证赛区内不得进入非参赛选手和非工作人员进入；</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3.负责做好赛场人员的疏导工作，维持竞赛场地的秩序；</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4.负责比赛期间新冠疫情防控和突发事件的应急处理工作。</w:t>
      </w:r>
    </w:p>
    <w:p>
      <w:pPr>
        <w:spacing w:line="560" w:lineRule="exact"/>
        <w:ind w:firstLine="642" w:firstLineChars="200"/>
        <w:rPr>
          <w:rFonts w:cs="方正黑体_GBK" w:asciiTheme="majorEastAsia" w:hAnsiTheme="majorEastAsia" w:eastAsiaTheme="majorEastAsia"/>
          <w:b/>
          <w:bCs/>
          <w:kern w:val="44"/>
          <w:sz w:val="32"/>
          <w:szCs w:val="32"/>
        </w:rPr>
      </w:pPr>
      <w:r>
        <w:rPr>
          <w:rFonts w:hint="eastAsia" w:cs="方正黑体_GBK" w:asciiTheme="majorEastAsia" w:hAnsiTheme="majorEastAsia" w:eastAsiaTheme="majorEastAsia"/>
          <w:b/>
          <w:bCs/>
          <w:kern w:val="44"/>
          <w:sz w:val="32"/>
          <w:szCs w:val="32"/>
        </w:rPr>
        <w:t>（七）学生志愿者服务组</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组 长：刘根富(18755250683)</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成 员：石磊、蒋洁、常婉婷</w:t>
      </w:r>
    </w:p>
    <w:p>
      <w:pPr>
        <w:widowControl/>
        <w:spacing w:line="560" w:lineRule="exact"/>
        <w:ind w:firstLine="640" w:firstLineChars="200"/>
        <w:jc w:val="left"/>
        <w:rPr>
          <w:rFonts w:cs="方正仿宋_GB2312" w:asciiTheme="majorEastAsia" w:hAnsiTheme="majorEastAsia" w:eastAsiaTheme="majorEastAsia"/>
          <w:sz w:val="32"/>
          <w:szCs w:val="32"/>
        </w:rPr>
      </w:pPr>
      <w:r>
        <w:rPr>
          <w:rFonts w:hint="eastAsia" w:cs="方正仿宋_GB2312" w:asciiTheme="majorEastAsia" w:hAnsiTheme="majorEastAsia" w:eastAsiaTheme="majorEastAsia"/>
          <w:kern w:val="0"/>
          <w:sz w:val="32"/>
          <w:szCs w:val="32"/>
        </w:rPr>
        <w:t>工作职责：</w:t>
      </w:r>
    </w:p>
    <w:p>
      <w:pPr>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1.负责大赛期间与各赛项工作小组的对接；</w:t>
      </w:r>
    </w:p>
    <w:p>
      <w:pPr>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2.负责各代表队领队及指导老师等引导工作；</w:t>
      </w:r>
    </w:p>
    <w:p>
      <w:pPr>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3.各赛场参赛选手的引导工作；</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4.组织安排赛点礼仪引导等服务工作。</w:t>
      </w:r>
    </w:p>
    <w:p>
      <w:pPr>
        <w:pStyle w:val="2"/>
        <w:spacing w:after="0" w:line="560" w:lineRule="exact"/>
        <w:ind w:firstLine="321" w:firstLineChars="100"/>
        <w:rPr>
          <w:rFonts w:cs="方正黑体_GBK" w:asciiTheme="majorEastAsia" w:hAnsiTheme="majorEastAsia" w:eastAsiaTheme="majorEastAsia"/>
          <w:b/>
          <w:bCs/>
          <w:kern w:val="44"/>
          <w:sz w:val="32"/>
          <w:szCs w:val="32"/>
        </w:rPr>
      </w:pPr>
      <w:r>
        <w:rPr>
          <w:rFonts w:hint="eastAsia" w:cs="方正黑体_GBK" w:asciiTheme="majorEastAsia" w:hAnsiTheme="majorEastAsia" w:eastAsiaTheme="majorEastAsia"/>
          <w:b/>
          <w:bCs/>
          <w:kern w:val="44"/>
          <w:sz w:val="32"/>
          <w:szCs w:val="32"/>
        </w:rPr>
        <w:t>（八）疫情防控组</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组 长：张栩睿（13855271797）</w:t>
      </w:r>
    </w:p>
    <w:p>
      <w:pPr>
        <w:widowControl/>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成 员：刘根富、周宁、校医等</w:t>
      </w:r>
    </w:p>
    <w:p>
      <w:pPr>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1.做好比赛场所、公共场所等消毒工作；</w:t>
      </w:r>
    </w:p>
    <w:p>
      <w:pPr>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2.负责隔离场所的统筹管理、物资保障、环境消杀等；</w:t>
      </w:r>
    </w:p>
    <w:p>
      <w:pPr>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3.指导疫情防控和突发疫情应急处置工作；</w:t>
      </w:r>
    </w:p>
    <w:p>
      <w:pPr>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4.做好学校医护人员的组织、管理和协调工作；</w:t>
      </w:r>
    </w:p>
    <w:p>
      <w:pPr>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5.做好各场所入口的体温检测和人员疏导工作。</w:t>
      </w:r>
    </w:p>
    <w:p>
      <w:pPr>
        <w:pStyle w:val="3"/>
        <w:spacing w:before="0" w:after="0" w:line="560" w:lineRule="exact"/>
        <w:ind w:firstLine="642" w:firstLineChars="200"/>
        <w:jc w:val="both"/>
        <w:rPr>
          <w:rFonts w:cs="方正黑体_GBK" w:asciiTheme="majorEastAsia" w:hAnsiTheme="majorEastAsia" w:eastAsiaTheme="majorEastAsia"/>
          <w:color w:val="auto"/>
          <w:sz w:val="32"/>
          <w:szCs w:val="32"/>
        </w:rPr>
      </w:pPr>
      <w:bookmarkStart w:id="33" w:name="_Toc31972"/>
      <w:bookmarkStart w:id="34" w:name="_Toc21419"/>
      <w:r>
        <w:rPr>
          <w:rFonts w:hint="eastAsia" w:cs="方正黑体_GBK" w:asciiTheme="majorEastAsia" w:hAnsiTheme="majorEastAsia" w:eastAsiaTheme="majorEastAsia"/>
          <w:color w:val="auto"/>
          <w:sz w:val="32"/>
          <w:szCs w:val="32"/>
        </w:rPr>
        <w:t>四、防疫工作</w:t>
      </w:r>
      <w:bookmarkEnd w:id="33"/>
      <w:bookmarkEnd w:id="34"/>
    </w:p>
    <w:p>
      <w:pPr>
        <w:spacing w:line="560" w:lineRule="exact"/>
        <w:ind w:firstLine="642" w:firstLineChars="200"/>
        <w:jc w:val="left"/>
        <w:rPr>
          <w:rFonts w:cs="方正楷体_GBK" w:asciiTheme="majorEastAsia" w:hAnsiTheme="majorEastAsia" w:eastAsiaTheme="majorEastAsia"/>
          <w:b/>
          <w:bCs/>
          <w:kern w:val="0"/>
          <w:sz w:val="32"/>
          <w:szCs w:val="32"/>
        </w:rPr>
      </w:pPr>
      <w:r>
        <w:rPr>
          <w:rFonts w:hint="eastAsia" w:cs="方正楷体_GBK" w:asciiTheme="majorEastAsia" w:hAnsiTheme="majorEastAsia" w:eastAsiaTheme="majorEastAsia"/>
          <w:b/>
          <w:bCs/>
          <w:kern w:val="0"/>
          <w:sz w:val="32"/>
          <w:szCs w:val="32"/>
        </w:rPr>
        <w:t>（一）赛场要求</w:t>
      </w:r>
    </w:p>
    <w:p>
      <w:pPr>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1. 环境消毒管理</w:t>
      </w:r>
    </w:p>
    <w:p>
      <w:pPr>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制定并严格落实清洁消毒制度，对通道、桌椅、门把手、卫生间、楼梯、设备等进行彻底清洁和消毒工作，增加对场所的通风换气频次。</w:t>
      </w:r>
    </w:p>
    <w:p>
      <w:pPr>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2. 防疫用品</w:t>
      </w:r>
    </w:p>
    <w:p>
      <w:pPr>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需要配备数量充足的口罩（一次性使用医用口罩或医用外科口罩）、一次性手套、体温计、洗手液、含氯消毒剂。防疫用品应单独存放，避免安全隐患。</w:t>
      </w:r>
    </w:p>
    <w:p>
      <w:pPr>
        <w:spacing w:line="560" w:lineRule="exact"/>
        <w:ind w:firstLine="642" w:firstLineChars="200"/>
        <w:jc w:val="left"/>
        <w:rPr>
          <w:rFonts w:cs="方正楷体_GBK" w:asciiTheme="majorEastAsia" w:hAnsiTheme="majorEastAsia" w:eastAsiaTheme="majorEastAsia"/>
          <w:b/>
          <w:bCs/>
          <w:kern w:val="0"/>
          <w:sz w:val="32"/>
          <w:szCs w:val="32"/>
        </w:rPr>
      </w:pPr>
      <w:r>
        <w:rPr>
          <w:rFonts w:hint="eastAsia" w:cs="方正楷体_GBK" w:asciiTheme="majorEastAsia" w:hAnsiTheme="majorEastAsia" w:eastAsiaTheme="majorEastAsia"/>
          <w:b/>
          <w:bCs/>
          <w:kern w:val="0"/>
          <w:sz w:val="32"/>
          <w:szCs w:val="32"/>
        </w:rPr>
        <w:t>（二）住宿要求</w:t>
      </w:r>
    </w:p>
    <w:p>
      <w:pPr>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参赛人员实行赛场、酒店“两点一线”管理。根据参赛回执分配好住宿房间，参赛人员除参加大赛活动外，原则上不外出。</w:t>
      </w:r>
    </w:p>
    <w:p>
      <w:pPr>
        <w:spacing w:line="560" w:lineRule="exact"/>
        <w:ind w:firstLine="642" w:firstLineChars="200"/>
        <w:jc w:val="left"/>
        <w:rPr>
          <w:rFonts w:cs="方正楷体_GBK" w:asciiTheme="majorEastAsia" w:hAnsiTheme="majorEastAsia" w:eastAsiaTheme="majorEastAsia"/>
          <w:b/>
          <w:bCs/>
          <w:kern w:val="0"/>
          <w:sz w:val="32"/>
          <w:szCs w:val="32"/>
        </w:rPr>
      </w:pPr>
      <w:r>
        <w:rPr>
          <w:rFonts w:hint="eastAsia" w:cs="方正楷体_GBK" w:asciiTheme="majorEastAsia" w:hAnsiTheme="majorEastAsia" w:eastAsiaTheme="majorEastAsia"/>
          <w:b/>
          <w:bCs/>
          <w:kern w:val="0"/>
          <w:sz w:val="32"/>
          <w:szCs w:val="32"/>
        </w:rPr>
        <w:t>（三）交通工具防护管理</w:t>
      </w:r>
    </w:p>
    <w:p>
      <w:pPr>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每日接送的车辆、司乘人员固定，所有人员全程戴好口罩，尽量开窗通风，车辆应进行每日清洁和消毒，做到“一趟一消毒”、“一趟一通风”。</w:t>
      </w:r>
    </w:p>
    <w:p>
      <w:pPr>
        <w:spacing w:line="560" w:lineRule="exact"/>
        <w:ind w:firstLine="642" w:firstLineChars="200"/>
        <w:jc w:val="left"/>
        <w:rPr>
          <w:rFonts w:cs="方正楷体_GBK" w:asciiTheme="majorEastAsia" w:hAnsiTheme="majorEastAsia" w:eastAsiaTheme="majorEastAsia"/>
          <w:b/>
          <w:bCs/>
          <w:kern w:val="0"/>
          <w:sz w:val="32"/>
          <w:szCs w:val="32"/>
        </w:rPr>
      </w:pPr>
      <w:r>
        <w:rPr>
          <w:rFonts w:hint="eastAsia" w:cs="方正楷体_GBK" w:asciiTheme="majorEastAsia" w:hAnsiTheme="majorEastAsia" w:eastAsiaTheme="majorEastAsia"/>
          <w:b/>
          <w:bCs/>
          <w:kern w:val="0"/>
          <w:sz w:val="32"/>
          <w:szCs w:val="32"/>
        </w:rPr>
        <w:t>（四）健康监测</w:t>
      </w:r>
    </w:p>
    <w:p>
      <w:pPr>
        <w:spacing w:line="560" w:lineRule="exact"/>
        <w:ind w:firstLine="640" w:firstLineChars="200"/>
        <w:jc w:val="left"/>
        <w:rPr>
          <w:rFonts w:cs="方正仿宋_GB2312" w:asciiTheme="majorEastAsia" w:hAnsiTheme="majorEastAsia" w:eastAsiaTheme="majorEastAsia"/>
          <w:kern w:val="0"/>
          <w:sz w:val="32"/>
          <w:szCs w:val="32"/>
        </w:rPr>
      </w:pPr>
      <w:bookmarkStart w:id="35" w:name="_Hlk69986747"/>
      <w:r>
        <w:rPr>
          <w:rFonts w:hint="eastAsia" w:cs="方正仿宋_GB2312" w:asciiTheme="majorEastAsia" w:hAnsiTheme="majorEastAsia" w:eastAsiaTheme="majorEastAsia"/>
          <w:kern w:val="0"/>
          <w:sz w:val="32"/>
          <w:szCs w:val="32"/>
        </w:rPr>
        <w:t>参加大赛人员合理做好个人防护，在公共场所必须佩戴口罩。比赛日每天，参赛人员离开酒店上车前，工作人员提前做好“测温+查证”工作，体温正常且人证一致者常方可参赛。</w:t>
      </w:r>
      <w:bookmarkEnd w:id="35"/>
    </w:p>
    <w:p>
      <w:pPr>
        <w:spacing w:line="560" w:lineRule="exact"/>
        <w:ind w:firstLine="642" w:firstLineChars="200"/>
        <w:jc w:val="left"/>
        <w:rPr>
          <w:rFonts w:cs="方正楷体_GBK" w:asciiTheme="majorEastAsia" w:hAnsiTheme="majorEastAsia" w:eastAsiaTheme="majorEastAsia"/>
          <w:b/>
          <w:bCs/>
          <w:kern w:val="0"/>
          <w:sz w:val="32"/>
          <w:szCs w:val="32"/>
        </w:rPr>
      </w:pPr>
      <w:r>
        <w:rPr>
          <w:rFonts w:hint="eastAsia" w:cs="方正楷体_GBK" w:asciiTheme="majorEastAsia" w:hAnsiTheme="majorEastAsia" w:eastAsiaTheme="majorEastAsia"/>
          <w:b/>
          <w:bCs/>
          <w:kern w:val="0"/>
          <w:sz w:val="32"/>
          <w:szCs w:val="32"/>
        </w:rPr>
        <w:t>（五）通风与消毒</w:t>
      </w:r>
    </w:p>
    <w:p>
      <w:pPr>
        <w:spacing w:line="56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赛场和酒店应加强日常通风消毒，保持空气流通，尤其是电梯间、电梯按钮、自动扶梯扶手、卫生间、公共休息区等重点部位的消毒工作。厢式电梯的地面、侧壁应当保持清洁，每日消毒 2 次。电梯按钮、自动扶梯扶手等经常接触部位每日消毒应当不少于 3 次。</w:t>
      </w:r>
    </w:p>
    <w:p>
      <w:pPr>
        <w:pStyle w:val="14"/>
        <w:spacing w:line="340" w:lineRule="exact"/>
        <w:jc w:val="left"/>
        <w:rPr>
          <w:rFonts w:cs="方正仿宋_GB2312" w:asciiTheme="majorEastAsia" w:hAnsiTheme="majorEastAsia" w:eastAsiaTheme="majorEastAsia"/>
        </w:rPr>
      </w:pPr>
      <w:r>
        <w:rPr>
          <w:rFonts w:hint="eastAsia" w:cs="方正仿宋_GB2312" w:asciiTheme="majorEastAsia" w:hAnsiTheme="majorEastAsia" w:eastAsiaTheme="majorEastAsia"/>
        </w:rPr>
        <w:t xml:space="preserve">   </w:t>
      </w:r>
      <w:r>
        <w:rPr>
          <w:rFonts w:hint="eastAsia" w:cs="方正黑体_GBK" w:asciiTheme="majorEastAsia" w:hAnsiTheme="majorEastAsia" w:eastAsiaTheme="majorEastAsia"/>
          <w:kern w:val="44"/>
        </w:rPr>
        <w:t xml:space="preserve">  </w:t>
      </w:r>
      <w:bookmarkStart w:id="36" w:name="_Toc15409"/>
      <w:bookmarkStart w:id="37" w:name="_Toc4476"/>
      <w:r>
        <w:rPr>
          <w:rFonts w:hint="eastAsia" w:cs="方正黑体_GBK" w:asciiTheme="majorEastAsia" w:hAnsiTheme="majorEastAsia" w:eastAsiaTheme="majorEastAsia"/>
          <w:kern w:val="44"/>
        </w:rPr>
        <w:t>五、竞赛日程</w:t>
      </w:r>
      <w:bookmarkEnd w:id="36"/>
      <w:bookmarkEnd w:id="37"/>
      <w:r>
        <w:rPr>
          <w:rFonts w:hint="eastAsia" w:cs="方正黑体_GBK" w:asciiTheme="majorEastAsia" w:hAnsiTheme="majorEastAsia" w:eastAsiaTheme="majorEastAsia"/>
          <w:kern w:val="44"/>
        </w:rPr>
        <w:t xml:space="preserve"> </w:t>
      </w:r>
    </w:p>
    <w:p>
      <w:pPr>
        <w:ind w:firstLine="642" w:firstLineChars="200"/>
        <w:rPr>
          <w:rFonts w:cs="方正黑体_GBK" w:asciiTheme="majorEastAsia" w:hAnsiTheme="majorEastAsia" w:eastAsiaTheme="majorEastAsia"/>
          <w:b/>
          <w:bCs/>
          <w:kern w:val="44"/>
          <w:sz w:val="32"/>
          <w:szCs w:val="32"/>
        </w:rPr>
      </w:pPr>
      <w:bookmarkStart w:id="38" w:name="_Toc25237"/>
      <w:bookmarkStart w:id="39" w:name="_Toc17728"/>
      <w:r>
        <w:rPr>
          <w:rFonts w:hint="eastAsia" w:cs="方正黑体_GBK" w:asciiTheme="majorEastAsia" w:hAnsiTheme="majorEastAsia" w:eastAsiaTheme="majorEastAsia"/>
          <w:b/>
          <w:bCs/>
          <w:kern w:val="44"/>
          <w:sz w:val="32"/>
          <w:szCs w:val="32"/>
        </w:rPr>
        <w:t>（一）比赛日程安排</w:t>
      </w:r>
      <w:bookmarkEnd w:id="38"/>
      <w:bookmarkEnd w:id="39"/>
    </w:p>
    <w:tbl>
      <w:tblPr>
        <w:tblStyle w:val="16"/>
        <w:tblW w:w="9464" w:type="dxa"/>
        <w:tblInd w:w="0" w:type="dxa"/>
        <w:tblLayout w:type="autofit"/>
        <w:tblCellMar>
          <w:top w:w="0" w:type="dxa"/>
          <w:left w:w="108" w:type="dxa"/>
          <w:bottom w:w="0" w:type="dxa"/>
          <w:right w:w="108" w:type="dxa"/>
        </w:tblCellMar>
      </w:tblPr>
      <w:tblGrid>
        <w:gridCol w:w="762"/>
        <w:gridCol w:w="1938"/>
        <w:gridCol w:w="4129"/>
        <w:gridCol w:w="2635"/>
      </w:tblGrid>
      <w:tr>
        <w:tblPrEx>
          <w:tblCellMar>
            <w:top w:w="0" w:type="dxa"/>
            <w:left w:w="108" w:type="dxa"/>
            <w:bottom w:w="0" w:type="dxa"/>
            <w:right w:w="108" w:type="dxa"/>
          </w:tblCellMar>
        </w:tblPrEx>
        <w:trPr>
          <w:trHeight w:val="750" w:hRule="atLeast"/>
        </w:trPr>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日期</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时间</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内容</w:t>
            </w: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地点</w:t>
            </w:r>
          </w:p>
        </w:tc>
      </w:tr>
      <w:tr>
        <w:tblPrEx>
          <w:tblCellMar>
            <w:top w:w="0" w:type="dxa"/>
            <w:left w:w="108" w:type="dxa"/>
            <w:bottom w:w="0" w:type="dxa"/>
            <w:right w:w="108" w:type="dxa"/>
          </w:tblCellMar>
        </w:tblPrEx>
        <w:trPr>
          <w:trHeight w:val="512" w:hRule="atLeast"/>
        </w:trPr>
        <w:tc>
          <w:tcPr>
            <w:tcW w:w="0" w:type="auto"/>
            <w:vMerge w:val="restart"/>
            <w:tcBorders>
              <w:top w:val="single" w:color="000000" w:sz="4" w:space="0"/>
              <w:left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2月24日</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rPr>
              <w:t>9:00—14:30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各代表队报到</w:t>
            </w: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君和国际大酒店</w:t>
            </w:r>
          </w:p>
        </w:tc>
      </w:tr>
      <w:tr>
        <w:tblPrEx>
          <w:tblCellMar>
            <w:top w:w="0" w:type="dxa"/>
            <w:left w:w="108" w:type="dxa"/>
            <w:bottom w:w="0" w:type="dxa"/>
            <w:right w:w="108" w:type="dxa"/>
          </w:tblCellMar>
        </w:tblPrEx>
        <w:trPr>
          <w:trHeight w:val="512" w:hRule="atLeast"/>
        </w:trPr>
        <w:tc>
          <w:tcPr>
            <w:tcW w:w="0" w:type="auto"/>
            <w:vMerge w:val="continue"/>
            <w:tcBorders>
              <w:left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kern w:val="0"/>
                <w:sz w:val="24"/>
                <w:szCs w:val="24"/>
                <w:lang w:bidi="ar"/>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14：30</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统一乘车前往赛点学校</w:t>
            </w: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君和国际大酒店门口</w:t>
            </w:r>
          </w:p>
        </w:tc>
      </w:tr>
      <w:tr>
        <w:tblPrEx>
          <w:tblCellMar>
            <w:top w:w="0" w:type="dxa"/>
            <w:left w:w="108" w:type="dxa"/>
            <w:bottom w:w="0" w:type="dxa"/>
            <w:right w:w="108" w:type="dxa"/>
          </w:tblCellMar>
        </w:tblPrEx>
        <w:trPr>
          <w:trHeight w:val="585" w:hRule="atLeast"/>
        </w:trPr>
        <w:tc>
          <w:tcPr>
            <w:tcW w:w="0" w:type="auto"/>
            <w:vMerge w:val="continue"/>
            <w:tcBorders>
              <w:left w:val="single" w:color="000000" w:sz="4" w:space="0"/>
              <w:right w:val="single" w:color="000000" w:sz="4" w:space="0"/>
            </w:tcBorders>
            <w:vAlign w:val="center"/>
          </w:tcPr>
          <w:p>
            <w:pPr>
              <w:jc w:val="center"/>
              <w:rPr>
                <w:rFonts w:cs="仿宋" w:asciiTheme="majorEastAsia" w:hAnsiTheme="majorEastAsia" w:eastAsiaTheme="majorEastAsia"/>
                <w:sz w:val="24"/>
                <w:szCs w:val="24"/>
              </w:rPr>
            </w:pPr>
          </w:p>
        </w:tc>
        <w:tc>
          <w:tcPr>
            <w:tcW w:w="0" w:type="auto"/>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15:00—15:30</w:t>
            </w:r>
          </w:p>
        </w:tc>
        <w:tc>
          <w:tcPr>
            <w:tcW w:w="0" w:type="auto"/>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cs="仿宋" w:asciiTheme="majorEastAsia" w:hAnsiTheme="majorEastAsia" w:eastAsiaTheme="majorEastAsia"/>
                <w:b/>
                <w:bCs/>
                <w:sz w:val="24"/>
                <w:szCs w:val="24"/>
                <w:lang w:bidi="ar"/>
              </w:rPr>
            </w:pPr>
            <w:r>
              <w:rPr>
                <w:rFonts w:hint="eastAsia" w:cs="仿宋" w:asciiTheme="majorEastAsia" w:hAnsiTheme="majorEastAsia" w:eastAsiaTheme="majorEastAsia"/>
                <w:kern w:val="0"/>
                <w:sz w:val="24"/>
                <w:szCs w:val="24"/>
                <w:lang w:bidi="ar"/>
              </w:rPr>
              <w:t>领队会</w:t>
            </w:r>
          </w:p>
        </w:tc>
        <w:tc>
          <w:tcPr>
            <w:tcW w:w="2635"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信息化教学楼学术报告厅</w:t>
            </w:r>
          </w:p>
        </w:tc>
      </w:tr>
      <w:tr>
        <w:tblPrEx>
          <w:tblCellMar>
            <w:top w:w="0" w:type="dxa"/>
            <w:left w:w="108" w:type="dxa"/>
            <w:bottom w:w="0" w:type="dxa"/>
            <w:right w:w="108" w:type="dxa"/>
          </w:tblCellMar>
        </w:tblPrEx>
        <w:trPr>
          <w:trHeight w:val="585" w:hRule="atLeast"/>
        </w:trPr>
        <w:tc>
          <w:tcPr>
            <w:tcW w:w="0" w:type="auto"/>
            <w:vMerge w:val="continue"/>
            <w:tcBorders>
              <w:left w:val="single" w:color="000000" w:sz="4" w:space="0"/>
              <w:right w:val="single" w:color="000000" w:sz="4" w:space="0"/>
            </w:tcBorders>
            <w:vAlign w:val="center"/>
          </w:tcPr>
          <w:p>
            <w:pPr>
              <w:jc w:val="center"/>
              <w:rPr>
                <w:rFonts w:cs="仿宋" w:asciiTheme="majorEastAsia" w:hAnsiTheme="majorEastAsia" w:eastAsiaTheme="majorEastAsia"/>
                <w:sz w:val="24"/>
                <w:szCs w:val="24"/>
              </w:rPr>
            </w:pPr>
          </w:p>
        </w:tc>
        <w:tc>
          <w:tcPr>
            <w:tcW w:w="0" w:type="auto"/>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15:00—15:30</w:t>
            </w:r>
          </w:p>
        </w:tc>
        <w:tc>
          <w:tcPr>
            <w:tcW w:w="0" w:type="auto"/>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汽车车身修复(钣金)赛项抽取顺序签（一次加密）</w:t>
            </w:r>
          </w:p>
          <w:p>
            <w:pPr>
              <w:pStyle w:val="2"/>
              <w:jc w:val="left"/>
              <w:rPr>
                <w:rFonts w:cs="仿宋" w:asciiTheme="majorEastAsia" w:hAnsiTheme="majorEastAsia" w:eastAsiaTheme="majorEastAsia"/>
                <w:b/>
                <w:bCs/>
                <w:kern w:val="0"/>
                <w:sz w:val="24"/>
                <w:szCs w:val="24"/>
                <w:lang w:bidi="ar"/>
              </w:rPr>
            </w:pPr>
            <w:r>
              <w:rPr>
                <w:rFonts w:hint="eastAsia" w:cs="仿宋" w:asciiTheme="majorEastAsia" w:hAnsiTheme="majorEastAsia" w:eastAsiaTheme="majorEastAsia"/>
                <w:kern w:val="0"/>
                <w:sz w:val="24"/>
                <w:szCs w:val="24"/>
                <w:lang w:bidi="ar"/>
              </w:rPr>
              <w:t>汽车车身涂装抽取顺序签（一次加密）</w:t>
            </w:r>
          </w:p>
        </w:tc>
        <w:tc>
          <w:tcPr>
            <w:tcW w:w="2635" w:type="dxa"/>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实训楼阶梯教室</w:t>
            </w:r>
          </w:p>
        </w:tc>
      </w:tr>
      <w:tr>
        <w:tblPrEx>
          <w:tblCellMar>
            <w:top w:w="0" w:type="dxa"/>
            <w:left w:w="108" w:type="dxa"/>
            <w:bottom w:w="0" w:type="dxa"/>
            <w:right w:w="108" w:type="dxa"/>
          </w:tblCellMar>
        </w:tblPrEx>
        <w:trPr>
          <w:trHeight w:val="1123" w:hRule="atLeast"/>
        </w:trPr>
        <w:tc>
          <w:tcPr>
            <w:tcW w:w="0" w:type="auto"/>
            <w:vMerge w:val="continue"/>
            <w:tcBorders>
              <w:left w:val="single" w:color="000000" w:sz="4" w:space="0"/>
              <w:right w:val="single" w:color="000000" w:sz="4" w:space="0"/>
            </w:tcBorders>
            <w:vAlign w:val="center"/>
          </w:tcPr>
          <w:p>
            <w:pPr>
              <w:jc w:val="center"/>
              <w:rPr>
                <w:rFonts w:cs="仿宋" w:asciiTheme="majorEastAsia" w:hAnsiTheme="majorEastAsia" w:eastAsiaTheme="majorEastAsia"/>
                <w:sz w:val="24"/>
                <w:szCs w:val="24"/>
              </w:rPr>
            </w:pPr>
          </w:p>
        </w:tc>
        <w:tc>
          <w:tcPr>
            <w:tcW w:w="0" w:type="auto"/>
            <w:tcBorders>
              <w:top w:val="single" w:color="000000" w:sz="4" w:space="0"/>
              <w:left w:val="single" w:color="000000" w:sz="4" w:space="0"/>
              <w:right w:val="single" w:color="000000" w:sz="4" w:space="0"/>
            </w:tcBorders>
            <w:vAlign w:val="center"/>
          </w:tcPr>
          <w:p>
            <w:pPr>
              <w:jc w:val="left"/>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15:30—16:00</w:t>
            </w:r>
          </w:p>
        </w:tc>
        <w:tc>
          <w:tcPr>
            <w:tcW w:w="0" w:type="auto"/>
            <w:tcBorders>
              <w:top w:val="single" w:color="000000" w:sz="4" w:space="0"/>
              <w:left w:val="single" w:color="000000" w:sz="4" w:space="0"/>
              <w:right w:val="single" w:color="000000" w:sz="4" w:space="0"/>
            </w:tcBorders>
            <w:vAlign w:val="center"/>
          </w:tcPr>
          <w:p>
            <w:pPr>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各代表队熟悉场地（分批次进场）</w:t>
            </w:r>
          </w:p>
        </w:tc>
        <w:tc>
          <w:tcPr>
            <w:tcW w:w="2635" w:type="dxa"/>
            <w:tcBorders>
              <w:top w:val="single" w:color="000000" w:sz="4" w:space="0"/>
              <w:left w:val="single" w:color="000000" w:sz="4" w:space="0"/>
              <w:right w:val="single" w:color="000000" w:sz="4" w:space="0"/>
            </w:tcBorders>
            <w:vAlign w:val="center"/>
          </w:tcPr>
          <w:p>
            <w:pPr>
              <w:jc w:val="left"/>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汽车实训中心</w:t>
            </w:r>
          </w:p>
        </w:tc>
      </w:tr>
      <w:tr>
        <w:tblPrEx>
          <w:tblCellMar>
            <w:top w:w="0" w:type="dxa"/>
            <w:left w:w="108" w:type="dxa"/>
            <w:bottom w:w="0" w:type="dxa"/>
            <w:right w:w="108" w:type="dxa"/>
          </w:tblCellMar>
        </w:tblPrEx>
        <w:trPr>
          <w:trHeight w:val="701" w:hRule="atLeast"/>
        </w:trPr>
        <w:tc>
          <w:tcPr>
            <w:tcW w:w="0" w:type="auto"/>
            <w:vMerge w:val="continue"/>
            <w:tcBorders>
              <w:left w:val="single" w:color="000000" w:sz="4" w:space="0"/>
              <w:right w:val="single" w:color="000000" w:sz="4" w:space="0"/>
            </w:tcBorders>
            <w:vAlign w:val="center"/>
          </w:tcPr>
          <w:p>
            <w:pPr>
              <w:jc w:val="center"/>
              <w:rPr>
                <w:rFonts w:cs="仿宋" w:asciiTheme="majorEastAsia" w:hAnsiTheme="majorEastAsia" w:eastAsiaTheme="majorEastAsia"/>
                <w:sz w:val="24"/>
                <w:szCs w:val="24"/>
              </w:rPr>
            </w:pPr>
          </w:p>
        </w:tc>
        <w:tc>
          <w:tcPr>
            <w:tcW w:w="0" w:type="auto"/>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16：00</w:t>
            </w:r>
          </w:p>
        </w:tc>
        <w:tc>
          <w:tcPr>
            <w:tcW w:w="0" w:type="auto"/>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集合乘车返回酒店</w:t>
            </w:r>
          </w:p>
        </w:tc>
        <w:tc>
          <w:tcPr>
            <w:tcW w:w="2635"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汽车实训中心A楼</w:t>
            </w:r>
          </w:p>
        </w:tc>
      </w:tr>
      <w:tr>
        <w:tblPrEx>
          <w:tblCellMar>
            <w:top w:w="0" w:type="dxa"/>
            <w:left w:w="108" w:type="dxa"/>
            <w:bottom w:w="0" w:type="dxa"/>
            <w:right w:w="108" w:type="dxa"/>
          </w:tblCellMar>
        </w:tblPrEx>
        <w:trPr>
          <w:trHeight w:val="683" w:hRule="atLeast"/>
        </w:trPr>
        <w:tc>
          <w:tcPr>
            <w:tcW w:w="0" w:type="auto"/>
            <w:vMerge w:val="continue"/>
            <w:tcBorders>
              <w:left w:val="single" w:color="000000" w:sz="4" w:space="0"/>
              <w:bottom w:val="single" w:color="000000" w:sz="4" w:space="0"/>
              <w:right w:val="single" w:color="000000" w:sz="4" w:space="0"/>
            </w:tcBorders>
            <w:vAlign w:val="center"/>
          </w:tcPr>
          <w:p>
            <w:pPr>
              <w:jc w:val="center"/>
              <w:rPr>
                <w:rFonts w:cs="仿宋" w:asciiTheme="majorEastAsia" w:hAnsiTheme="majorEastAsia" w:eastAsiaTheme="majorEastAsia"/>
                <w:sz w:val="24"/>
                <w:szCs w:val="24"/>
              </w:rPr>
            </w:pPr>
          </w:p>
        </w:tc>
        <w:tc>
          <w:tcPr>
            <w:tcW w:w="0" w:type="auto"/>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16：10</w:t>
            </w:r>
          </w:p>
        </w:tc>
        <w:tc>
          <w:tcPr>
            <w:tcW w:w="0" w:type="auto"/>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检查封闭赛场</w:t>
            </w:r>
          </w:p>
        </w:tc>
        <w:tc>
          <w:tcPr>
            <w:tcW w:w="2635"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赛点场地</w:t>
            </w:r>
          </w:p>
        </w:tc>
      </w:tr>
      <w:tr>
        <w:tblPrEx>
          <w:tblCellMar>
            <w:top w:w="0" w:type="dxa"/>
            <w:left w:w="108" w:type="dxa"/>
            <w:bottom w:w="0" w:type="dxa"/>
            <w:right w:w="108" w:type="dxa"/>
          </w:tblCellMar>
        </w:tblPrEx>
        <w:trPr>
          <w:trHeight w:val="561" w:hRule="atLeast"/>
        </w:trPr>
        <w:tc>
          <w:tcPr>
            <w:tcW w:w="0" w:type="auto"/>
            <w:vMerge w:val="restart"/>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2月25日</w:t>
            </w:r>
          </w:p>
        </w:tc>
        <w:tc>
          <w:tcPr>
            <w:tcW w:w="0" w:type="auto"/>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left"/>
              <w:rPr>
                <w:rFonts w:cs="仿宋" w:asciiTheme="majorEastAsia" w:hAnsiTheme="majorEastAsia" w:eastAsiaTheme="majorEastAsia"/>
                <w:sz w:val="24"/>
                <w:szCs w:val="24"/>
              </w:rPr>
            </w:pPr>
            <w:r>
              <w:rPr>
                <w:rFonts w:hint="eastAsia" w:cs="仿宋" w:asciiTheme="majorEastAsia" w:hAnsiTheme="majorEastAsia" w:eastAsiaTheme="majorEastAsia"/>
                <w:sz w:val="24"/>
                <w:szCs w:val="24"/>
              </w:rPr>
              <w:t>7：00</w:t>
            </w:r>
          </w:p>
        </w:tc>
        <w:tc>
          <w:tcPr>
            <w:tcW w:w="0" w:type="auto"/>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酒店门口集合乘车到赛点</w:t>
            </w:r>
          </w:p>
        </w:tc>
        <w:tc>
          <w:tcPr>
            <w:tcW w:w="2635" w:type="dxa"/>
            <w:tcBorders>
              <w:top w:val="single" w:color="000000" w:sz="4" w:space="0"/>
              <w:left w:val="single" w:color="000000" w:sz="4" w:space="0"/>
              <w:bottom w:val="single" w:color="auto" w:sz="4" w:space="0"/>
              <w:right w:val="single" w:color="000000" w:sz="4" w:space="0"/>
            </w:tcBorders>
            <w:vAlign w:val="center"/>
          </w:tcPr>
          <w:p>
            <w:pPr>
              <w:spacing w:line="400" w:lineRule="exact"/>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酒店门口</w:t>
            </w:r>
          </w:p>
        </w:tc>
      </w:tr>
      <w:tr>
        <w:tblPrEx>
          <w:tblCellMar>
            <w:top w:w="0" w:type="dxa"/>
            <w:left w:w="108" w:type="dxa"/>
            <w:bottom w:w="0" w:type="dxa"/>
            <w:right w:w="108" w:type="dxa"/>
          </w:tblCellMar>
        </w:tblPrEx>
        <w:trPr>
          <w:trHeight w:val="423" w:hRule="atLeast"/>
        </w:trPr>
        <w:tc>
          <w:tcPr>
            <w:tcW w:w="0" w:type="auto"/>
            <w:vMerge w:val="continue"/>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仿宋" w:asciiTheme="majorEastAsia" w:hAnsiTheme="majorEastAsia" w:eastAsiaTheme="majorEastAsia"/>
                <w:kern w:val="0"/>
                <w:sz w:val="24"/>
                <w:szCs w:val="24"/>
                <w:lang w:bidi="ar"/>
              </w:rPr>
            </w:pPr>
          </w:p>
        </w:tc>
        <w:tc>
          <w:tcPr>
            <w:tcW w:w="0" w:type="auto"/>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7:20—7:50</w:t>
            </w:r>
          </w:p>
        </w:tc>
        <w:tc>
          <w:tcPr>
            <w:tcW w:w="0" w:type="auto"/>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汽车车身涂装赛项选手检录，抽取第一比赛日赛位签（二次加密）</w:t>
            </w:r>
          </w:p>
        </w:tc>
        <w:tc>
          <w:tcPr>
            <w:tcW w:w="2635" w:type="dxa"/>
            <w:tcBorders>
              <w:top w:val="single" w:color="000000" w:sz="4" w:space="0"/>
              <w:left w:val="single" w:color="000000" w:sz="4" w:space="0"/>
              <w:bottom w:val="single" w:color="auto" w:sz="4" w:space="0"/>
              <w:right w:val="single" w:color="000000" w:sz="4" w:space="0"/>
            </w:tcBorders>
            <w:vAlign w:val="center"/>
          </w:tcPr>
          <w:p>
            <w:pPr>
              <w:spacing w:line="400" w:lineRule="exact"/>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汽车实训中心C2楼汽车车身涂装赛项候考室</w:t>
            </w:r>
          </w:p>
        </w:tc>
      </w:tr>
      <w:tr>
        <w:tblPrEx>
          <w:tblCellMar>
            <w:top w:w="0" w:type="dxa"/>
            <w:left w:w="108" w:type="dxa"/>
            <w:bottom w:w="0" w:type="dxa"/>
            <w:right w:w="108" w:type="dxa"/>
          </w:tblCellMar>
        </w:tblPrEx>
        <w:trPr>
          <w:trHeight w:val="423" w:hRule="atLeast"/>
        </w:trPr>
        <w:tc>
          <w:tcPr>
            <w:tcW w:w="0" w:type="auto"/>
            <w:vMerge w:val="continue"/>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仿宋" w:asciiTheme="majorEastAsia" w:hAnsiTheme="majorEastAsia" w:eastAsiaTheme="majorEastAsia"/>
                <w:kern w:val="0"/>
                <w:sz w:val="24"/>
                <w:szCs w:val="24"/>
                <w:lang w:bidi="ar"/>
              </w:rPr>
            </w:pPr>
          </w:p>
        </w:tc>
        <w:tc>
          <w:tcPr>
            <w:tcW w:w="0" w:type="auto"/>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7:50—当天比赛结束</w:t>
            </w:r>
          </w:p>
        </w:tc>
        <w:tc>
          <w:tcPr>
            <w:tcW w:w="0" w:type="auto"/>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汽车车身涂装赛项待考选手封闭</w:t>
            </w:r>
          </w:p>
        </w:tc>
        <w:tc>
          <w:tcPr>
            <w:tcW w:w="2635" w:type="dxa"/>
            <w:tcBorders>
              <w:top w:val="single" w:color="000000" w:sz="4" w:space="0"/>
              <w:left w:val="single" w:color="000000" w:sz="4" w:space="0"/>
              <w:bottom w:val="single" w:color="auto" w:sz="4" w:space="0"/>
              <w:right w:val="single" w:color="000000" w:sz="4" w:space="0"/>
            </w:tcBorders>
            <w:vAlign w:val="center"/>
          </w:tcPr>
          <w:p>
            <w:pPr>
              <w:spacing w:line="400" w:lineRule="exact"/>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汽车实训中心C2楼汽车车身涂装赛项候考室</w:t>
            </w:r>
          </w:p>
        </w:tc>
      </w:tr>
      <w:tr>
        <w:tblPrEx>
          <w:tblCellMar>
            <w:top w:w="0" w:type="dxa"/>
            <w:left w:w="108" w:type="dxa"/>
            <w:bottom w:w="0" w:type="dxa"/>
            <w:right w:w="108" w:type="dxa"/>
          </w:tblCellMar>
        </w:tblPrEx>
        <w:trPr>
          <w:trHeight w:val="423" w:hRule="atLeast"/>
        </w:trPr>
        <w:tc>
          <w:tcPr>
            <w:tcW w:w="0" w:type="auto"/>
            <w:vMerge w:val="continue"/>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仿宋" w:asciiTheme="majorEastAsia" w:hAnsiTheme="majorEastAsia" w:eastAsiaTheme="majorEastAsia"/>
                <w:kern w:val="0"/>
                <w:sz w:val="24"/>
                <w:szCs w:val="24"/>
                <w:lang w:bidi="ar"/>
              </w:rPr>
            </w:pPr>
          </w:p>
        </w:tc>
        <w:tc>
          <w:tcPr>
            <w:tcW w:w="0" w:type="auto"/>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7:20—7:50</w:t>
            </w:r>
          </w:p>
        </w:tc>
        <w:tc>
          <w:tcPr>
            <w:tcW w:w="0" w:type="auto"/>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汽车车身修复（钣金）赛项第一场20位选手检录，抽取第一比赛日赛位签（二次加密）</w:t>
            </w:r>
          </w:p>
        </w:tc>
        <w:tc>
          <w:tcPr>
            <w:tcW w:w="2635" w:type="dxa"/>
            <w:tcBorders>
              <w:top w:val="single" w:color="000000" w:sz="4" w:space="0"/>
              <w:left w:val="single" w:color="000000" w:sz="4" w:space="0"/>
              <w:bottom w:val="single" w:color="auto" w:sz="4" w:space="0"/>
              <w:right w:val="single" w:color="000000" w:sz="4" w:space="0"/>
            </w:tcBorders>
            <w:vAlign w:val="center"/>
          </w:tcPr>
          <w:p>
            <w:pPr>
              <w:spacing w:line="400" w:lineRule="exact"/>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汽车实训中心C2楼汽车车身修复赛项候考室</w:t>
            </w:r>
          </w:p>
        </w:tc>
      </w:tr>
      <w:tr>
        <w:tblPrEx>
          <w:tblCellMar>
            <w:top w:w="0" w:type="dxa"/>
            <w:left w:w="108" w:type="dxa"/>
            <w:bottom w:w="0" w:type="dxa"/>
            <w:right w:w="108" w:type="dxa"/>
          </w:tblCellMar>
        </w:tblPrEx>
        <w:trPr>
          <w:trHeight w:val="423" w:hRule="atLeast"/>
        </w:trPr>
        <w:tc>
          <w:tcPr>
            <w:tcW w:w="0" w:type="auto"/>
            <w:vMerge w:val="continue"/>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cs="仿宋" w:asciiTheme="majorEastAsia" w:hAnsiTheme="majorEastAsia" w:eastAsiaTheme="majorEastAsia"/>
                <w:kern w:val="0"/>
                <w:sz w:val="24"/>
                <w:szCs w:val="24"/>
                <w:lang w:bidi="ar"/>
              </w:rPr>
            </w:pPr>
          </w:p>
        </w:tc>
        <w:tc>
          <w:tcPr>
            <w:tcW w:w="0" w:type="auto"/>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7:50—当天比赛结束</w:t>
            </w:r>
          </w:p>
        </w:tc>
        <w:tc>
          <w:tcPr>
            <w:tcW w:w="0" w:type="auto"/>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第一场汽车车身修复（钣金）赛项</w:t>
            </w:r>
          </w:p>
          <w:p>
            <w:pPr>
              <w:widowControl/>
              <w:spacing w:line="400" w:lineRule="exact"/>
              <w:jc w:val="left"/>
              <w:textAlignment w:val="center"/>
              <w:rPr>
                <w:rFonts w:cs="仿宋" w:asciiTheme="majorEastAsia" w:hAnsiTheme="majorEastAsia" w:eastAsiaTheme="majorEastAsia"/>
                <w:b/>
                <w:bCs/>
                <w:kern w:val="0"/>
                <w:sz w:val="24"/>
                <w:szCs w:val="24"/>
                <w:lang w:bidi="ar"/>
              </w:rPr>
            </w:pPr>
            <w:r>
              <w:rPr>
                <w:rFonts w:hint="eastAsia" w:cs="仿宋" w:asciiTheme="majorEastAsia" w:hAnsiTheme="majorEastAsia" w:eastAsiaTheme="majorEastAsia"/>
                <w:kern w:val="0"/>
                <w:sz w:val="24"/>
                <w:szCs w:val="24"/>
                <w:lang w:bidi="ar"/>
              </w:rPr>
              <w:t>待考选手封闭</w:t>
            </w:r>
          </w:p>
        </w:tc>
        <w:tc>
          <w:tcPr>
            <w:tcW w:w="2635" w:type="dxa"/>
            <w:tcBorders>
              <w:top w:val="single" w:color="000000" w:sz="4" w:space="0"/>
              <w:left w:val="single" w:color="000000" w:sz="4" w:space="0"/>
              <w:bottom w:val="single" w:color="auto" w:sz="4" w:space="0"/>
              <w:right w:val="single" w:color="000000" w:sz="4" w:space="0"/>
            </w:tcBorders>
            <w:vAlign w:val="center"/>
          </w:tcPr>
          <w:p>
            <w:pPr>
              <w:spacing w:line="400" w:lineRule="exact"/>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汽车实训中心C2楼汽车车身修复赛项候考室</w:t>
            </w:r>
          </w:p>
        </w:tc>
      </w:tr>
      <w:tr>
        <w:tblPrEx>
          <w:tblCellMar>
            <w:top w:w="0" w:type="dxa"/>
            <w:left w:w="108" w:type="dxa"/>
            <w:bottom w:w="0" w:type="dxa"/>
            <w:right w:w="108" w:type="dxa"/>
          </w:tblCellMar>
        </w:tblPrEx>
        <w:trPr>
          <w:trHeight w:val="529" w:hRule="atLeast"/>
        </w:trPr>
        <w:tc>
          <w:tcPr>
            <w:tcW w:w="0" w:type="auto"/>
            <w:vMerge w:val="continue"/>
            <w:tcBorders>
              <w:top w:val="single" w:color="auto" w:sz="4" w:space="0"/>
              <w:left w:val="single" w:color="000000" w:sz="4" w:space="0"/>
              <w:bottom w:val="single" w:color="auto" w:sz="4" w:space="0"/>
              <w:right w:val="single" w:color="000000" w:sz="4" w:space="0"/>
            </w:tcBorders>
            <w:vAlign w:val="center"/>
          </w:tcPr>
          <w:p>
            <w:pPr>
              <w:jc w:val="center"/>
              <w:rPr>
                <w:rFonts w:cs="仿宋" w:asciiTheme="majorEastAsia" w:hAnsiTheme="majorEastAsia" w:eastAsiaTheme="majorEastAsia"/>
                <w:sz w:val="24"/>
                <w:szCs w:val="24"/>
              </w:rPr>
            </w:pPr>
          </w:p>
        </w:tc>
        <w:tc>
          <w:tcPr>
            <w:tcW w:w="0" w:type="auto"/>
            <w:vMerge w:val="restart"/>
            <w:tcBorders>
              <w:top w:val="single" w:color="000000" w:sz="4" w:space="0"/>
              <w:left w:val="single" w:color="000000" w:sz="4" w:space="0"/>
              <w:right w:val="single" w:color="000000" w:sz="4" w:space="0"/>
            </w:tcBorders>
            <w:vAlign w:val="center"/>
          </w:tcPr>
          <w:p>
            <w:pPr>
              <w:widowControl/>
              <w:spacing w:line="400" w:lineRule="exact"/>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8:00开始—</w:t>
            </w:r>
          </w:p>
          <w:p>
            <w:pPr>
              <w:pStyle w:val="2"/>
              <w:spacing w:after="0" w:line="400" w:lineRule="exact"/>
              <w:jc w:val="left"/>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全天比赛结束</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汽车车身涂装比赛（项目一、项目三）</w:t>
            </w: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汽车实训中心喷涂实训区</w:t>
            </w:r>
          </w:p>
        </w:tc>
      </w:tr>
      <w:tr>
        <w:tblPrEx>
          <w:tblCellMar>
            <w:top w:w="0" w:type="dxa"/>
            <w:left w:w="108" w:type="dxa"/>
            <w:bottom w:w="0" w:type="dxa"/>
            <w:right w:w="108" w:type="dxa"/>
          </w:tblCellMar>
        </w:tblPrEx>
        <w:trPr>
          <w:trHeight w:val="570" w:hRule="atLeast"/>
        </w:trPr>
        <w:tc>
          <w:tcPr>
            <w:tcW w:w="0" w:type="auto"/>
            <w:vMerge w:val="continue"/>
            <w:tcBorders>
              <w:top w:val="single" w:color="auto" w:sz="4" w:space="0"/>
              <w:left w:val="single" w:color="000000" w:sz="4" w:space="0"/>
              <w:bottom w:val="single" w:color="auto" w:sz="4" w:space="0"/>
              <w:right w:val="single" w:color="000000" w:sz="4" w:space="0"/>
            </w:tcBorders>
            <w:vAlign w:val="center"/>
          </w:tcPr>
          <w:p>
            <w:pPr>
              <w:jc w:val="center"/>
              <w:rPr>
                <w:rFonts w:cs="仿宋" w:asciiTheme="majorEastAsia" w:hAnsiTheme="majorEastAsia" w:eastAsiaTheme="majorEastAsia"/>
                <w:sz w:val="24"/>
                <w:szCs w:val="24"/>
              </w:rPr>
            </w:pPr>
          </w:p>
        </w:tc>
        <w:tc>
          <w:tcPr>
            <w:tcW w:w="0" w:type="auto"/>
            <w:vMerge w:val="continue"/>
            <w:tcBorders>
              <w:top w:val="single" w:color="000000" w:sz="4" w:space="0"/>
              <w:left w:val="single" w:color="000000" w:sz="4" w:space="0"/>
              <w:bottom w:val="single" w:color="auto" w:sz="4" w:space="0"/>
              <w:right w:val="single" w:color="000000" w:sz="4" w:space="0"/>
            </w:tcBorders>
            <w:vAlign w:val="center"/>
          </w:tcPr>
          <w:p>
            <w:pPr>
              <w:spacing w:line="400" w:lineRule="exact"/>
              <w:jc w:val="left"/>
              <w:rPr>
                <w:rFonts w:cs="仿宋" w:asciiTheme="majorEastAsia" w:hAnsiTheme="majorEastAsia" w:eastAsiaTheme="majorEastAsia"/>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汽车车身修复（钣金）比赛（五个项目）</w:t>
            </w: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汽车实训中心钣金实训区</w:t>
            </w:r>
          </w:p>
        </w:tc>
      </w:tr>
      <w:tr>
        <w:tblPrEx>
          <w:tblCellMar>
            <w:top w:w="0" w:type="dxa"/>
            <w:left w:w="108" w:type="dxa"/>
            <w:bottom w:w="0" w:type="dxa"/>
            <w:right w:w="108" w:type="dxa"/>
          </w:tblCellMar>
        </w:tblPrEx>
        <w:trPr>
          <w:trHeight w:val="523" w:hRule="atLeast"/>
        </w:trPr>
        <w:tc>
          <w:tcPr>
            <w:tcW w:w="0" w:type="auto"/>
            <w:vMerge w:val="restart"/>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2月26日</w:t>
            </w:r>
          </w:p>
        </w:tc>
        <w:tc>
          <w:tcPr>
            <w:tcW w:w="0" w:type="auto"/>
            <w:tcBorders>
              <w:top w:val="single" w:color="000000" w:sz="4" w:space="0"/>
              <w:left w:val="single" w:color="000000" w:sz="4" w:space="0"/>
              <w:bottom w:val="single" w:color="auto" w:sz="4" w:space="0"/>
              <w:right w:val="single" w:color="000000" w:sz="4" w:space="0"/>
            </w:tcBorders>
          </w:tcPr>
          <w:p>
            <w:pPr>
              <w:widowControl/>
              <w:spacing w:line="400" w:lineRule="exact"/>
              <w:jc w:val="left"/>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7：00</w:t>
            </w:r>
          </w:p>
        </w:tc>
        <w:tc>
          <w:tcPr>
            <w:tcW w:w="0" w:type="auto"/>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酒店门口集合乘车到赛点</w:t>
            </w:r>
          </w:p>
        </w:tc>
        <w:tc>
          <w:tcPr>
            <w:tcW w:w="2635" w:type="dxa"/>
            <w:tcBorders>
              <w:top w:val="single" w:color="000000" w:sz="4" w:space="0"/>
              <w:left w:val="single" w:color="000000" w:sz="4" w:space="0"/>
              <w:bottom w:val="single" w:color="auto" w:sz="4" w:space="0"/>
              <w:right w:val="single" w:color="000000" w:sz="4" w:space="0"/>
            </w:tcBorders>
            <w:vAlign w:val="center"/>
          </w:tcPr>
          <w:p>
            <w:pPr>
              <w:spacing w:line="400" w:lineRule="exact"/>
              <w:jc w:val="left"/>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酒店门口</w:t>
            </w:r>
          </w:p>
        </w:tc>
      </w:tr>
      <w:tr>
        <w:tblPrEx>
          <w:tblCellMar>
            <w:top w:w="0" w:type="dxa"/>
            <w:left w:w="108" w:type="dxa"/>
            <w:bottom w:w="0" w:type="dxa"/>
            <w:right w:w="108" w:type="dxa"/>
          </w:tblCellMar>
        </w:tblPrEx>
        <w:trPr>
          <w:trHeight w:val="988" w:hRule="atLeast"/>
        </w:trPr>
        <w:tc>
          <w:tcPr>
            <w:tcW w:w="0" w:type="auto"/>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cs="仿宋" w:asciiTheme="majorEastAsia" w:hAnsiTheme="majorEastAsia" w:eastAsiaTheme="majorEastAsia"/>
                <w:kern w:val="0"/>
                <w:sz w:val="24"/>
                <w:szCs w:val="24"/>
                <w:lang w:bidi="ar"/>
              </w:rPr>
            </w:pPr>
          </w:p>
        </w:tc>
        <w:tc>
          <w:tcPr>
            <w:tcW w:w="0" w:type="auto"/>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7:20—7:50</w:t>
            </w:r>
          </w:p>
        </w:tc>
        <w:tc>
          <w:tcPr>
            <w:tcW w:w="0" w:type="auto"/>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汽车车身涂装赛项选手检录，抽取第二比赛日赛位签（二次加密）</w:t>
            </w:r>
          </w:p>
          <w:p>
            <w:pPr>
              <w:pStyle w:val="2"/>
              <w:spacing w:after="0" w:line="400" w:lineRule="exact"/>
              <w:jc w:val="left"/>
              <w:rPr>
                <w:rFonts w:cs="仿宋" w:asciiTheme="majorEastAsia" w:hAnsiTheme="majorEastAsia" w:eastAsiaTheme="majorEastAsia"/>
                <w:b/>
                <w:bCs/>
                <w:sz w:val="24"/>
                <w:szCs w:val="24"/>
                <w:lang w:bidi="ar"/>
              </w:rPr>
            </w:pPr>
            <w:r>
              <w:rPr>
                <w:rFonts w:hint="eastAsia" w:cs="仿宋" w:asciiTheme="majorEastAsia" w:hAnsiTheme="majorEastAsia" w:eastAsiaTheme="majorEastAsia"/>
                <w:sz w:val="24"/>
                <w:szCs w:val="24"/>
                <w:lang w:bidi="ar"/>
              </w:rPr>
              <w:t>（项目二）</w:t>
            </w:r>
          </w:p>
        </w:tc>
        <w:tc>
          <w:tcPr>
            <w:tcW w:w="2635" w:type="dxa"/>
            <w:tcBorders>
              <w:top w:val="single" w:color="000000" w:sz="4" w:space="0"/>
              <w:left w:val="single" w:color="000000" w:sz="4" w:space="0"/>
              <w:bottom w:val="single" w:color="auto" w:sz="4" w:space="0"/>
              <w:right w:val="single" w:color="000000" w:sz="4" w:space="0"/>
            </w:tcBorders>
            <w:vAlign w:val="center"/>
          </w:tcPr>
          <w:p>
            <w:pPr>
              <w:spacing w:line="400" w:lineRule="exact"/>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汽车实训中心C2楼汽车车身涂装赛项候考室</w:t>
            </w:r>
          </w:p>
        </w:tc>
      </w:tr>
      <w:tr>
        <w:tblPrEx>
          <w:tblCellMar>
            <w:top w:w="0" w:type="dxa"/>
            <w:left w:w="108" w:type="dxa"/>
            <w:bottom w:w="0" w:type="dxa"/>
            <w:right w:w="108" w:type="dxa"/>
          </w:tblCellMar>
        </w:tblPrEx>
        <w:trPr>
          <w:trHeight w:val="421" w:hRule="atLeast"/>
        </w:trPr>
        <w:tc>
          <w:tcPr>
            <w:tcW w:w="0" w:type="auto"/>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cs="仿宋" w:asciiTheme="majorEastAsia" w:hAnsiTheme="majorEastAsia" w:eastAsiaTheme="majorEastAsia"/>
                <w:kern w:val="0"/>
                <w:sz w:val="24"/>
                <w:szCs w:val="24"/>
                <w:lang w:bidi="ar"/>
              </w:rPr>
            </w:pPr>
          </w:p>
        </w:tc>
        <w:tc>
          <w:tcPr>
            <w:tcW w:w="0" w:type="auto"/>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7:50—当天比赛结束</w:t>
            </w:r>
          </w:p>
        </w:tc>
        <w:tc>
          <w:tcPr>
            <w:tcW w:w="0" w:type="auto"/>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汽车车身涂装（项目二）</w:t>
            </w:r>
          </w:p>
          <w:p>
            <w:pPr>
              <w:widowControl/>
              <w:spacing w:line="400" w:lineRule="exact"/>
              <w:jc w:val="left"/>
              <w:textAlignment w:val="center"/>
              <w:rPr>
                <w:rFonts w:cs="仿宋" w:asciiTheme="majorEastAsia" w:hAnsiTheme="majorEastAsia" w:eastAsiaTheme="majorEastAsia"/>
                <w:b/>
                <w:bCs/>
                <w:kern w:val="0"/>
                <w:sz w:val="24"/>
                <w:szCs w:val="24"/>
                <w:lang w:bidi="ar"/>
              </w:rPr>
            </w:pPr>
            <w:r>
              <w:rPr>
                <w:rFonts w:hint="eastAsia" w:cs="仿宋" w:asciiTheme="majorEastAsia" w:hAnsiTheme="majorEastAsia" w:eastAsiaTheme="majorEastAsia"/>
                <w:kern w:val="0"/>
                <w:sz w:val="24"/>
                <w:szCs w:val="24"/>
                <w:lang w:bidi="ar"/>
              </w:rPr>
              <w:t>待考选手封闭</w:t>
            </w:r>
          </w:p>
        </w:tc>
        <w:tc>
          <w:tcPr>
            <w:tcW w:w="2635" w:type="dxa"/>
            <w:tcBorders>
              <w:top w:val="single" w:color="000000" w:sz="4" w:space="0"/>
              <w:left w:val="single" w:color="000000" w:sz="4" w:space="0"/>
              <w:bottom w:val="single" w:color="auto" w:sz="4" w:space="0"/>
              <w:right w:val="single" w:color="000000" w:sz="4" w:space="0"/>
            </w:tcBorders>
            <w:vAlign w:val="center"/>
          </w:tcPr>
          <w:p>
            <w:pPr>
              <w:spacing w:line="400" w:lineRule="exact"/>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汽车实训中心C2楼汽车车身涂装赛项候考室</w:t>
            </w:r>
          </w:p>
        </w:tc>
      </w:tr>
      <w:tr>
        <w:tblPrEx>
          <w:tblCellMar>
            <w:top w:w="0" w:type="dxa"/>
            <w:left w:w="108" w:type="dxa"/>
            <w:bottom w:w="0" w:type="dxa"/>
            <w:right w:w="108" w:type="dxa"/>
          </w:tblCellMar>
        </w:tblPrEx>
        <w:trPr>
          <w:trHeight w:val="421" w:hRule="atLeast"/>
        </w:trPr>
        <w:tc>
          <w:tcPr>
            <w:tcW w:w="0" w:type="auto"/>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cs="仿宋" w:asciiTheme="majorEastAsia" w:hAnsiTheme="majorEastAsia" w:eastAsiaTheme="majorEastAsia"/>
                <w:kern w:val="0"/>
                <w:sz w:val="24"/>
                <w:szCs w:val="24"/>
                <w:lang w:bidi="ar"/>
              </w:rPr>
            </w:pPr>
          </w:p>
        </w:tc>
        <w:tc>
          <w:tcPr>
            <w:tcW w:w="0" w:type="auto"/>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7:20—7:50</w:t>
            </w:r>
          </w:p>
        </w:tc>
        <w:tc>
          <w:tcPr>
            <w:tcW w:w="0" w:type="auto"/>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汽车车身修复（钣金）赛项第二场9位选手检录，抽取第二比赛日赛位签（二次加密）</w:t>
            </w:r>
          </w:p>
        </w:tc>
        <w:tc>
          <w:tcPr>
            <w:tcW w:w="2635" w:type="dxa"/>
            <w:tcBorders>
              <w:top w:val="single" w:color="000000" w:sz="4" w:space="0"/>
              <w:left w:val="single" w:color="000000" w:sz="4" w:space="0"/>
              <w:bottom w:val="single" w:color="auto" w:sz="4" w:space="0"/>
              <w:right w:val="single" w:color="000000" w:sz="4" w:space="0"/>
            </w:tcBorders>
            <w:vAlign w:val="center"/>
          </w:tcPr>
          <w:p>
            <w:pPr>
              <w:spacing w:line="400" w:lineRule="exact"/>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汽车实训中心C2楼汽车车身修复赛项候考室</w:t>
            </w:r>
          </w:p>
        </w:tc>
      </w:tr>
      <w:tr>
        <w:tblPrEx>
          <w:tblCellMar>
            <w:top w:w="0" w:type="dxa"/>
            <w:left w:w="108" w:type="dxa"/>
            <w:bottom w:w="0" w:type="dxa"/>
            <w:right w:w="108" w:type="dxa"/>
          </w:tblCellMar>
        </w:tblPrEx>
        <w:trPr>
          <w:trHeight w:val="421" w:hRule="atLeast"/>
        </w:trPr>
        <w:tc>
          <w:tcPr>
            <w:tcW w:w="0" w:type="auto"/>
            <w:vMerge w:val="continue"/>
            <w:tcBorders>
              <w:top w:val="single" w:color="auto" w:sz="4" w:space="0"/>
              <w:left w:val="single" w:color="000000" w:sz="4" w:space="0"/>
              <w:bottom w:val="single" w:color="auto" w:sz="4" w:space="0"/>
              <w:right w:val="single" w:color="000000" w:sz="4" w:space="0"/>
            </w:tcBorders>
            <w:vAlign w:val="center"/>
          </w:tcPr>
          <w:p>
            <w:pPr>
              <w:widowControl/>
              <w:jc w:val="center"/>
              <w:textAlignment w:val="center"/>
              <w:rPr>
                <w:rFonts w:cs="仿宋" w:asciiTheme="majorEastAsia" w:hAnsiTheme="majorEastAsia" w:eastAsiaTheme="majorEastAsia"/>
                <w:kern w:val="0"/>
                <w:sz w:val="24"/>
                <w:szCs w:val="24"/>
                <w:lang w:bidi="ar"/>
              </w:rPr>
            </w:pPr>
          </w:p>
        </w:tc>
        <w:tc>
          <w:tcPr>
            <w:tcW w:w="0" w:type="auto"/>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7:50—当天比赛结束</w:t>
            </w:r>
          </w:p>
        </w:tc>
        <w:tc>
          <w:tcPr>
            <w:tcW w:w="0" w:type="auto"/>
            <w:tcBorders>
              <w:top w:val="single" w:color="000000" w:sz="4" w:space="0"/>
              <w:left w:val="single" w:color="000000" w:sz="4" w:space="0"/>
              <w:bottom w:val="single" w:color="auto" w:sz="4" w:space="0"/>
              <w:right w:val="single" w:color="000000" w:sz="4" w:space="0"/>
            </w:tcBorders>
            <w:vAlign w:val="center"/>
          </w:tcPr>
          <w:p>
            <w:pPr>
              <w:widowControl/>
              <w:spacing w:line="400" w:lineRule="exact"/>
              <w:jc w:val="left"/>
              <w:textAlignment w:val="center"/>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lang w:bidi="ar"/>
              </w:rPr>
              <w:t>汽车车身修复（钣金）赛项</w:t>
            </w:r>
            <w:r>
              <w:rPr>
                <w:rFonts w:hint="eastAsia" w:cs="仿宋" w:asciiTheme="majorEastAsia" w:hAnsiTheme="majorEastAsia" w:eastAsiaTheme="majorEastAsia"/>
                <w:kern w:val="0"/>
                <w:sz w:val="24"/>
                <w:szCs w:val="24"/>
              </w:rPr>
              <w:t>第二场待考选手封闭</w:t>
            </w:r>
          </w:p>
        </w:tc>
        <w:tc>
          <w:tcPr>
            <w:tcW w:w="2635" w:type="dxa"/>
            <w:tcBorders>
              <w:top w:val="single" w:color="000000" w:sz="4" w:space="0"/>
              <w:left w:val="single" w:color="000000" w:sz="4" w:space="0"/>
              <w:bottom w:val="single" w:color="auto" w:sz="4" w:space="0"/>
              <w:right w:val="single" w:color="000000" w:sz="4" w:space="0"/>
            </w:tcBorders>
            <w:vAlign w:val="center"/>
          </w:tcPr>
          <w:p>
            <w:pPr>
              <w:spacing w:line="400" w:lineRule="exact"/>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汽车实训中心C2楼汽车车身修复赛项候考室</w:t>
            </w:r>
          </w:p>
        </w:tc>
      </w:tr>
      <w:tr>
        <w:tblPrEx>
          <w:tblCellMar>
            <w:top w:w="0" w:type="dxa"/>
            <w:left w:w="108" w:type="dxa"/>
            <w:bottom w:w="0" w:type="dxa"/>
            <w:right w:w="108" w:type="dxa"/>
          </w:tblCellMar>
        </w:tblPrEx>
        <w:trPr>
          <w:trHeight w:val="529" w:hRule="atLeast"/>
        </w:trPr>
        <w:tc>
          <w:tcPr>
            <w:tcW w:w="0" w:type="auto"/>
            <w:vMerge w:val="continue"/>
            <w:tcBorders>
              <w:top w:val="single" w:color="auto" w:sz="4" w:space="0"/>
              <w:left w:val="single" w:color="000000" w:sz="4" w:space="0"/>
              <w:bottom w:val="single" w:color="auto" w:sz="4" w:space="0"/>
              <w:right w:val="single" w:color="000000" w:sz="4" w:space="0"/>
            </w:tcBorders>
            <w:vAlign w:val="center"/>
          </w:tcPr>
          <w:p>
            <w:pPr>
              <w:jc w:val="center"/>
              <w:rPr>
                <w:rFonts w:cs="仿宋" w:asciiTheme="majorEastAsia" w:hAnsiTheme="majorEastAsia" w:eastAsiaTheme="majorEastAsia"/>
                <w:sz w:val="24"/>
                <w:szCs w:val="24"/>
              </w:rPr>
            </w:pPr>
          </w:p>
        </w:tc>
        <w:tc>
          <w:tcPr>
            <w:tcW w:w="0" w:type="auto"/>
            <w:vMerge w:val="restart"/>
            <w:tcBorders>
              <w:top w:val="single" w:color="000000" w:sz="4" w:space="0"/>
              <w:left w:val="single" w:color="000000" w:sz="4" w:space="0"/>
              <w:right w:val="single" w:color="000000" w:sz="4" w:space="0"/>
            </w:tcBorders>
            <w:vAlign w:val="center"/>
          </w:tcPr>
          <w:p>
            <w:pPr>
              <w:widowControl/>
              <w:spacing w:line="400" w:lineRule="exact"/>
              <w:jc w:val="left"/>
              <w:rPr>
                <w:rFonts w:cs="仿宋" w:asciiTheme="majorEastAsia" w:hAnsiTheme="majorEastAsia" w:eastAsiaTheme="majorEastAsia"/>
                <w:kern w:val="0"/>
                <w:sz w:val="24"/>
                <w:szCs w:val="24"/>
              </w:rPr>
            </w:pPr>
            <w:r>
              <w:rPr>
                <w:rFonts w:hint="eastAsia" w:cs="仿宋" w:asciiTheme="majorEastAsia" w:hAnsiTheme="majorEastAsia" w:eastAsiaTheme="majorEastAsia"/>
                <w:kern w:val="0"/>
                <w:sz w:val="24"/>
                <w:szCs w:val="24"/>
              </w:rPr>
              <w:t>8:00开始</w:t>
            </w:r>
          </w:p>
          <w:p>
            <w:pPr>
              <w:pStyle w:val="2"/>
              <w:spacing w:after="0" w:line="400" w:lineRule="exact"/>
              <w:jc w:val="left"/>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全天</w:t>
            </w: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汽车车身涂装比赛</w:t>
            </w:r>
          </w:p>
          <w:p>
            <w:pPr>
              <w:pStyle w:val="2"/>
              <w:spacing w:after="0" w:line="400" w:lineRule="exact"/>
              <w:jc w:val="left"/>
              <w:rPr>
                <w:rFonts w:cs="仿宋" w:asciiTheme="majorEastAsia" w:hAnsiTheme="majorEastAsia" w:eastAsiaTheme="majorEastAsia"/>
                <w:b/>
                <w:bCs/>
                <w:kern w:val="0"/>
                <w:sz w:val="24"/>
                <w:szCs w:val="24"/>
                <w:lang w:bidi="ar"/>
              </w:rPr>
            </w:pPr>
            <w:r>
              <w:rPr>
                <w:rFonts w:hint="eastAsia" w:cs="仿宋" w:asciiTheme="majorEastAsia" w:hAnsiTheme="majorEastAsia" w:eastAsiaTheme="majorEastAsia"/>
                <w:kern w:val="0"/>
                <w:sz w:val="24"/>
                <w:szCs w:val="24"/>
                <w:lang w:bidi="ar"/>
              </w:rPr>
              <w:t>（项目二）</w:t>
            </w: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汽车实训中心喷涂实训区</w:t>
            </w:r>
          </w:p>
        </w:tc>
      </w:tr>
      <w:tr>
        <w:tblPrEx>
          <w:tblCellMar>
            <w:top w:w="0" w:type="dxa"/>
            <w:left w:w="108" w:type="dxa"/>
            <w:bottom w:w="0" w:type="dxa"/>
            <w:right w:w="108" w:type="dxa"/>
          </w:tblCellMar>
        </w:tblPrEx>
        <w:trPr>
          <w:trHeight w:val="570" w:hRule="atLeast"/>
        </w:trPr>
        <w:tc>
          <w:tcPr>
            <w:tcW w:w="0" w:type="auto"/>
            <w:vMerge w:val="continue"/>
            <w:tcBorders>
              <w:top w:val="single" w:color="auto" w:sz="4" w:space="0"/>
              <w:left w:val="single" w:color="000000" w:sz="4" w:space="0"/>
              <w:bottom w:val="single" w:color="auto" w:sz="4" w:space="0"/>
              <w:right w:val="single" w:color="000000" w:sz="4" w:space="0"/>
            </w:tcBorders>
            <w:vAlign w:val="center"/>
          </w:tcPr>
          <w:p>
            <w:pPr>
              <w:jc w:val="center"/>
              <w:rPr>
                <w:rFonts w:cs="仿宋" w:asciiTheme="majorEastAsia" w:hAnsiTheme="majorEastAsia" w:eastAsiaTheme="majorEastAsia"/>
                <w:sz w:val="24"/>
                <w:szCs w:val="24"/>
              </w:rPr>
            </w:pPr>
          </w:p>
        </w:tc>
        <w:tc>
          <w:tcPr>
            <w:tcW w:w="0" w:type="auto"/>
            <w:vMerge w:val="continue"/>
            <w:tcBorders>
              <w:top w:val="single" w:color="000000" w:sz="4" w:space="0"/>
              <w:left w:val="single" w:color="000000" w:sz="4" w:space="0"/>
              <w:bottom w:val="single" w:color="auto" w:sz="4" w:space="0"/>
              <w:right w:val="single" w:color="000000" w:sz="4" w:space="0"/>
            </w:tcBorders>
            <w:vAlign w:val="center"/>
          </w:tcPr>
          <w:p>
            <w:pPr>
              <w:spacing w:line="400" w:lineRule="exact"/>
              <w:jc w:val="left"/>
              <w:rPr>
                <w:rFonts w:cs="仿宋" w:asciiTheme="majorEastAsia" w:hAnsiTheme="majorEastAsia" w:eastAsiaTheme="majorEastAsia"/>
                <w:sz w:val="24"/>
                <w:szCs w:val="24"/>
              </w:rPr>
            </w:pPr>
          </w:p>
        </w:tc>
        <w:tc>
          <w:tcPr>
            <w:tcW w:w="0" w:type="auto"/>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汽车车身修复（钣金）比赛</w:t>
            </w:r>
          </w:p>
          <w:p>
            <w:pPr>
              <w:pStyle w:val="2"/>
              <w:spacing w:after="0" w:line="400" w:lineRule="exact"/>
              <w:jc w:val="left"/>
              <w:rPr>
                <w:rFonts w:cs="仿宋" w:asciiTheme="majorEastAsia" w:hAnsiTheme="majorEastAsia" w:eastAsiaTheme="majorEastAsia"/>
                <w:b/>
                <w:bCs/>
                <w:kern w:val="0"/>
                <w:sz w:val="24"/>
                <w:szCs w:val="24"/>
                <w:lang w:bidi="ar"/>
              </w:rPr>
            </w:pPr>
            <w:r>
              <w:rPr>
                <w:rFonts w:hint="eastAsia" w:cs="仿宋" w:asciiTheme="majorEastAsia" w:hAnsiTheme="majorEastAsia" w:eastAsiaTheme="majorEastAsia"/>
                <w:kern w:val="0"/>
                <w:sz w:val="24"/>
                <w:szCs w:val="24"/>
                <w:lang w:bidi="ar"/>
              </w:rPr>
              <w:t>（五个项目）</w:t>
            </w:r>
          </w:p>
        </w:tc>
        <w:tc>
          <w:tcPr>
            <w:tcW w:w="2635" w:type="dxa"/>
            <w:tcBorders>
              <w:top w:val="single" w:color="000000" w:sz="4" w:space="0"/>
              <w:left w:val="single" w:color="000000" w:sz="4" w:space="0"/>
              <w:bottom w:val="single" w:color="000000" w:sz="4" w:space="0"/>
              <w:right w:val="single" w:color="000000" w:sz="4" w:space="0"/>
            </w:tcBorders>
            <w:vAlign w:val="center"/>
          </w:tcPr>
          <w:p>
            <w:pPr>
              <w:widowControl/>
              <w:spacing w:line="400" w:lineRule="exact"/>
              <w:jc w:val="left"/>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汽车实训中心钣金实训区</w:t>
            </w:r>
          </w:p>
        </w:tc>
      </w:tr>
    </w:tbl>
    <w:p>
      <w:pPr>
        <w:pStyle w:val="2"/>
        <w:rPr>
          <w:rFonts w:asciiTheme="majorEastAsia" w:hAnsiTheme="majorEastAsia" w:eastAsiaTheme="majorEastAsia"/>
        </w:rPr>
      </w:pPr>
    </w:p>
    <w:p>
      <w:pPr>
        <w:ind w:firstLine="640" w:firstLineChars="200"/>
        <w:rPr>
          <w:rFonts w:cs="方正楷体_GBK" w:asciiTheme="majorEastAsia" w:hAnsiTheme="majorEastAsia" w:eastAsiaTheme="majorEastAsia"/>
          <w:sz w:val="32"/>
          <w:szCs w:val="32"/>
        </w:rPr>
      </w:pPr>
      <w:bookmarkStart w:id="40" w:name="_Toc758"/>
      <w:bookmarkStart w:id="41" w:name="_Toc29439"/>
    </w:p>
    <w:p>
      <w:pPr>
        <w:ind w:firstLine="642" w:firstLineChars="200"/>
        <w:rPr>
          <w:rFonts w:cs="方正楷体_GBK" w:asciiTheme="majorEastAsia" w:hAnsiTheme="majorEastAsia" w:eastAsiaTheme="majorEastAsia"/>
          <w:b/>
          <w:sz w:val="32"/>
          <w:szCs w:val="32"/>
        </w:rPr>
      </w:pPr>
      <w:r>
        <w:rPr>
          <w:rFonts w:hint="eastAsia" w:cs="方正楷体_GBK" w:asciiTheme="majorEastAsia" w:hAnsiTheme="majorEastAsia" w:eastAsiaTheme="majorEastAsia"/>
          <w:b/>
          <w:sz w:val="32"/>
          <w:szCs w:val="32"/>
        </w:rPr>
        <w:t>（二）竞赛时间安排</w:t>
      </w:r>
      <w:bookmarkEnd w:id="40"/>
      <w:bookmarkEnd w:id="41"/>
    </w:p>
    <w:p>
      <w:pPr>
        <w:jc w:val="center"/>
        <w:outlineLvl w:val="1"/>
        <w:rPr>
          <w:rFonts w:cs="方正仿宋_GB2312" w:asciiTheme="majorEastAsia" w:hAnsiTheme="majorEastAsia" w:eastAsiaTheme="majorEastAsia"/>
          <w:b/>
          <w:sz w:val="28"/>
          <w:szCs w:val="28"/>
        </w:rPr>
      </w:pPr>
      <w:bookmarkStart w:id="42" w:name="_Toc20025"/>
      <w:bookmarkStart w:id="43" w:name="_Toc30090"/>
      <w:r>
        <w:rPr>
          <w:rFonts w:hint="eastAsia" w:cs="方正仿宋_GB2312" w:asciiTheme="majorEastAsia" w:hAnsiTheme="majorEastAsia" w:eastAsiaTheme="majorEastAsia"/>
          <w:b/>
          <w:sz w:val="28"/>
          <w:szCs w:val="28"/>
        </w:rPr>
        <w:t>2022-2023年度“中银杯”安徽省职业院校技能大赛（中职组</w:t>
      </w:r>
      <w:bookmarkEnd w:id="42"/>
      <w:bookmarkEnd w:id="43"/>
      <w:r>
        <w:rPr>
          <w:rFonts w:hint="eastAsia" w:cs="方正仿宋_GB2312" w:asciiTheme="majorEastAsia" w:hAnsiTheme="majorEastAsia" w:eastAsiaTheme="majorEastAsia"/>
          <w:b/>
          <w:sz w:val="28"/>
          <w:szCs w:val="28"/>
        </w:rPr>
        <w:t>）</w:t>
      </w:r>
    </w:p>
    <w:p>
      <w:pPr>
        <w:jc w:val="center"/>
        <w:outlineLvl w:val="1"/>
        <w:rPr>
          <w:rFonts w:cs="方正仿宋_GB2312" w:asciiTheme="majorEastAsia" w:hAnsiTheme="majorEastAsia" w:eastAsiaTheme="majorEastAsia"/>
          <w:b/>
          <w:sz w:val="28"/>
          <w:szCs w:val="28"/>
        </w:rPr>
      </w:pPr>
      <w:bookmarkStart w:id="44" w:name="_Toc21539"/>
      <w:bookmarkStart w:id="45" w:name="_Toc21951"/>
      <w:r>
        <w:rPr>
          <w:rFonts w:hint="eastAsia" w:cs="方正仿宋_GB2312" w:asciiTheme="majorEastAsia" w:hAnsiTheme="majorEastAsia" w:eastAsiaTheme="majorEastAsia"/>
          <w:b/>
          <w:sz w:val="28"/>
          <w:szCs w:val="28"/>
        </w:rPr>
        <w:t>汽车车身涂装项目赛程表</w:t>
      </w:r>
      <w:bookmarkEnd w:id="44"/>
      <w:bookmarkEnd w:id="45"/>
    </w:p>
    <w:tbl>
      <w:tblPr>
        <w:tblStyle w:val="16"/>
        <w:tblW w:w="9229" w:type="dxa"/>
        <w:tblInd w:w="0" w:type="dxa"/>
        <w:tblLayout w:type="autofit"/>
        <w:tblCellMar>
          <w:top w:w="0" w:type="dxa"/>
          <w:left w:w="0" w:type="dxa"/>
          <w:bottom w:w="0" w:type="dxa"/>
          <w:right w:w="0" w:type="dxa"/>
        </w:tblCellMar>
      </w:tblPr>
      <w:tblGrid>
        <w:gridCol w:w="1905"/>
        <w:gridCol w:w="630"/>
        <w:gridCol w:w="630"/>
        <w:gridCol w:w="630"/>
        <w:gridCol w:w="898"/>
        <w:gridCol w:w="1875"/>
        <w:gridCol w:w="630"/>
        <w:gridCol w:w="630"/>
        <w:gridCol w:w="630"/>
        <w:gridCol w:w="771"/>
      </w:tblGrid>
      <w:tr>
        <w:tblPrEx>
          <w:tblCellMar>
            <w:top w:w="0" w:type="dxa"/>
            <w:left w:w="0" w:type="dxa"/>
            <w:bottom w:w="0" w:type="dxa"/>
            <w:right w:w="0" w:type="dxa"/>
          </w:tblCellMar>
        </w:tblPrEx>
        <w:trPr>
          <w:trHeight w:val="46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项目一</w:t>
            </w:r>
          </w:p>
        </w:tc>
        <w:tc>
          <w:tcPr>
            <w:tcW w:w="27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损伤区处理</w:t>
            </w:r>
          </w:p>
        </w:tc>
        <w:tc>
          <w:tcPr>
            <w:tcW w:w="1875" w:type="dxa"/>
            <w:tcBorders>
              <w:top w:val="single" w:color="000000" w:sz="4" w:space="0"/>
              <w:left w:val="single" w:color="000000" w:sz="4" w:space="0"/>
              <w:bottom w:val="single" w:color="000000" w:sz="4" w:space="0"/>
              <w:right w:val="nil"/>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项目三</w:t>
            </w:r>
          </w:p>
        </w:tc>
        <w:tc>
          <w:tcPr>
            <w:tcW w:w="26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水性底色漆微调</w:t>
            </w:r>
          </w:p>
        </w:tc>
      </w:tr>
      <w:tr>
        <w:tblPrEx>
          <w:tblCellMar>
            <w:top w:w="0" w:type="dxa"/>
            <w:left w:w="0" w:type="dxa"/>
            <w:bottom w:w="0" w:type="dxa"/>
            <w:right w:w="0" w:type="dxa"/>
          </w:tblCellMar>
        </w:tblPrEx>
        <w:trPr>
          <w:trHeight w:val="400" w:hRule="atLeast"/>
        </w:trPr>
        <w:tc>
          <w:tcPr>
            <w:tcW w:w="19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时间</w:t>
            </w:r>
          </w:p>
          <w:p>
            <w:pPr>
              <w:widowControl/>
              <w:jc w:val="center"/>
              <w:textAlignment w:val="center"/>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（2月25日）</w:t>
            </w:r>
          </w:p>
        </w:tc>
        <w:tc>
          <w:tcPr>
            <w:tcW w:w="27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四工位</w:t>
            </w:r>
          </w:p>
        </w:tc>
        <w:tc>
          <w:tcPr>
            <w:tcW w:w="18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时间</w:t>
            </w:r>
          </w:p>
          <w:p>
            <w:pPr>
              <w:widowControl/>
              <w:jc w:val="center"/>
              <w:textAlignment w:val="center"/>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（2月25日）</w:t>
            </w:r>
          </w:p>
        </w:tc>
        <w:tc>
          <w:tcPr>
            <w:tcW w:w="2661"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四工位</w:t>
            </w:r>
          </w:p>
        </w:tc>
      </w:tr>
      <w:tr>
        <w:tblPrEx>
          <w:tblCellMar>
            <w:top w:w="0" w:type="dxa"/>
            <w:left w:w="0" w:type="dxa"/>
            <w:bottom w:w="0" w:type="dxa"/>
            <w:right w:w="0" w:type="dxa"/>
          </w:tblCellMar>
        </w:tblPrEx>
        <w:trPr>
          <w:trHeight w:val="855" w:hRule="atLeast"/>
        </w:trPr>
        <w:tc>
          <w:tcPr>
            <w:tcW w:w="19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b/>
                <w:sz w:val="24"/>
                <w:szCs w:val="24"/>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工</w:t>
            </w:r>
          </w:p>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位</w:t>
            </w:r>
          </w:p>
          <w:p>
            <w:pPr>
              <w:widowControl/>
              <w:jc w:val="center"/>
              <w:textAlignment w:val="bottom"/>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1</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工</w:t>
            </w:r>
          </w:p>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位</w:t>
            </w:r>
          </w:p>
          <w:p>
            <w:pPr>
              <w:widowControl/>
              <w:jc w:val="center"/>
              <w:textAlignment w:val="bottom"/>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2</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工</w:t>
            </w:r>
          </w:p>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位</w:t>
            </w:r>
          </w:p>
          <w:p>
            <w:pPr>
              <w:widowControl/>
              <w:jc w:val="center"/>
              <w:textAlignment w:val="bottom"/>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3</w:t>
            </w:r>
          </w:p>
        </w:tc>
        <w:tc>
          <w:tcPr>
            <w:tcW w:w="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工</w:t>
            </w:r>
          </w:p>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位</w:t>
            </w:r>
          </w:p>
          <w:p>
            <w:pPr>
              <w:widowControl/>
              <w:jc w:val="center"/>
              <w:textAlignment w:val="bottom"/>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4</w:t>
            </w:r>
          </w:p>
        </w:tc>
        <w:tc>
          <w:tcPr>
            <w:tcW w:w="18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b/>
                <w:sz w:val="24"/>
                <w:szCs w:val="24"/>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工</w:t>
            </w:r>
          </w:p>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位</w:t>
            </w:r>
          </w:p>
          <w:p>
            <w:pPr>
              <w:widowControl/>
              <w:jc w:val="center"/>
              <w:textAlignment w:val="bottom"/>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1</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工</w:t>
            </w:r>
          </w:p>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位</w:t>
            </w:r>
          </w:p>
          <w:p>
            <w:pPr>
              <w:widowControl/>
              <w:jc w:val="center"/>
              <w:textAlignment w:val="bottom"/>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2</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工</w:t>
            </w:r>
          </w:p>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位</w:t>
            </w:r>
          </w:p>
          <w:p>
            <w:pPr>
              <w:widowControl/>
              <w:jc w:val="center"/>
              <w:textAlignment w:val="bottom"/>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3</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工</w:t>
            </w:r>
          </w:p>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位</w:t>
            </w:r>
          </w:p>
          <w:p>
            <w:pPr>
              <w:widowControl/>
              <w:jc w:val="center"/>
              <w:textAlignment w:val="bottom"/>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4</w:t>
            </w:r>
          </w:p>
        </w:tc>
      </w:tr>
      <w:tr>
        <w:tblPrEx>
          <w:tblCellMar>
            <w:top w:w="0" w:type="dxa"/>
            <w:left w:w="0" w:type="dxa"/>
            <w:bottom w:w="0" w:type="dxa"/>
            <w:right w:w="0" w:type="dxa"/>
          </w:tblCellMar>
        </w:tblPrEx>
        <w:trPr>
          <w:trHeight w:val="54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rPr>
              <w:t>7:20—7:50</w:t>
            </w:r>
          </w:p>
        </w:tc>
        <w:tc>
          <w:tcPr>
            <w:tcW w:w="732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选手检录、赛位抽签</w:t>
            </w:r>
          </w:p>
        </w:tc>
      </w:tr>
      <w:tr>
        <w:tblPrEx>
          <w:tblCellMar>
            <w:top w:w="0" w:type="dxa"/>
            <w:left w:w="0" w:type="dxa"/>
            <w:bottom w:w="0" w:type="dxa"/>
            <w:right w:w="0" w:type="dxa"/>
          </w:tblCellMar>
        </w:tblPrEx>
        <w:trPr>
          <w:trHeight w:val="66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8:00-9：10</w:t>
            </w:r>
          </w:p>
        </w:tc>
        <w:tc>
          <w:tcPr>
            <w:tcW w:w="278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1111、1112、1113、1114</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8:00-9：10</w:t>
            </w:r>
          </w:p>
        </w:tc>
        <w:tc>
          <w:tcPr>
            <w:tcW w:w="26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1121、1122、1123、1124</w:t>
            </w:r>
          </w:p>
        </w:tc>
      </w:tr>
      <w:tr>
        <w:tblPrEx>
          <w:tblCellMar>
            <w:top w:w="0" w:type="dxa"/>
            <w:left w:w="0" w:type="dxa"/>
            <w:bottom w:w="0" w:type="dxa"/>
            <w:right w:w="0" w:type="dxa"/>
          </w:tblCellMar>
        </w:tblPrEx>
        <w:trPr>
          <w:trHeight w:val="56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9:20-10：30</w:t>
            </w:r>
          </w:p>
        </w:tc>
        <w:tc>
          <w:tcPr>
            <w:tcW w:w="278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1121、1122、1123、1124</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9:20-10：30</w:t>
            </w:r>
          </w:p>
        </w:tc>
        <w:tc>
          <w:tcPr>
            <w:tcW w:w="26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1111、1112、1113、1114</w:t>
            </w:r>
          </w:p>
        </w:tc>
      </w:tr>
      <w:tr>
        <w:tblPrEx>
          <w:tblCellMar>
            <w:top w:w="0" w:type="dxa"/>
            <w:left w:w="0" w:type="dxa"/>
            <w:bottom w:w="0" w:type="dxa"/>
            <w:right w:w="0" w:type="dxa"/>
          </w:tblCellMar>
        </w:tblPrEx>
        <w:trPr>
          <w:trHeight w:val="66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10:40-11：50</w:t>
            </w:r>
          </w:p>
        </w:tc>
        <w:tc>
          <w:tcPr>
            <w:tcW w:w="278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1131、1132、1133、1134</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10:40-11：50</w:t>
            </w:r>
          </w:p>
        </w:tc>
        <w:tc>
          <w:tcPr>
            <w:tcW w:w="26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1141、1142、1143、1144</w:t>
            </w:r>
          </w:p>
        </w:tc>
      </w:tr>
      <w:tr>
        <w:tblPrEx>
          <w:tblCellMar>
            <w:top w:w="0" w:type="dxa"/>
            <w:left w:w="0" w:type="dxa"/>
            <w:bottom w:w="0" w:type="dxa"/>
            <w:right w:w="0" w:type="dxa"/>
          </w:tblCellMar>
        </w:tblPrEx>
        <w:trPr>
          <w:trHeight w:val="54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11:50-12：30</w:t>
            </w:r>
          </w:p>
        </w:tc>
        <w:tc>
          <w:tcPr>
            <w:tcW w:w="7324" w:type="dxa"/>
            <w:gridSpan w:val="9"/>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b/>
                <w:bCs/>
                <w:kern w:val="0"/>
                <w:sz w:val="24"/>
                <w:szCs w:val="24"/>
                <w:lang w:bidi="ar"/>
              </w:rPr>
              <w:t>午  餐</w:t>
            </w:r>
          </w:p>
        </w:tc>
      </w:tr>
      <w:tr>
        <w:tblPrEx>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12:30-13：40</w:t>
            </w:r>
          </w:p>
        </w:tc>
        <w:tc>
          <w:tcPr>
            <w:tcW w:w="278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1141、1142、1143、1144</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12:30-13：40</w:t>
            </w:r>
          </w:p>
        </w:tc>
        <w:tc>
          <w:tcPr>
            <w:tcW w:w="26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1131、1132、1133、1134</w:t>
            </w:r>
          </w:p>
        </w:tc>
      </w:tr>
      <w:tr>
        <w:tblPrEx>
          <w:tblCellMar>
            <w:top w:w="0" w:type="dxa"/>
            <w:left w:w="0" w:type="dxa"/>
            <w:bottom w:w="0" w:type="dxa"/>
            <w:right w:w="0" w:type="dxa"/>
          </w:tblCellMar>
        </w:tblPrEx>
        <w:trPr>
          <w:trHeight w:val="62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13:50-15：00</w:t>
            </w:r>
          </w:p>
        </w:tc>
        <w:tc>
          <w:tcPr>
            <w:tcW w:w="278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1151、1152、1153、1154</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13:50-15：00</w:t>
            </w:r>
          </w:p>
        </w:tc>
        <w:tc>
          <w:tcPr>
            <w:tcW w:w="26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1161、1162、1163、1164</w:t>
            </w:r>
          </w:p>
        </w:tc>
      </w:tr>
      <w:tr>
        <w:tblPrEx>
          <w:tblCellMar>
            <w:top w:w="0" w:type="dxa"/>
            <w:left w:w="0" w:type="dxa"/>
            <w:bottom w:w="0" w:type="dxa"/>
            <w:right w:w="0" w:type="dxa"/>
          </w:tblCellMar>
        </w:tblPrEx>
        <w:trPr>
          <w:trHeight w:val="58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15:10-16：20</w:t>
            </w:r>
          </w:p>
        </w:tc>
        <w:tc>
          <w:tcPr>
            <w:tcW w:w="278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1161、1162、1163、1164</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15:10-16：20</w:t>
            </w:r>
          </w:p>
        </w:tc>
        <w:tc>
          <w:tcPr>
            <w:tcW w:w="26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1151、1152、1153、1154</w:t>
            </w:r>
          </w:p>
        </w:tc>
      </w:tr>
      <w:tr>
        <w:tblPrEx>
          <w:tblCellMar>
            <w:top w:w="0" w:type="dxa"/>
            <w:left w:w="0" w:type="dxa"/>
            <w:bottom w:w="0" w:type="dxa"/>
            <w:right w:w="0" w:type="dxa"/>
          </w:tblCellMar>
        </w:tblPrEx>
        <w:trPr>
          <w:trHeight w:val="60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16:30-17：40</w:t>
            </w:r>
          </w:p>
        </w:tc>
        <w:tc>
          <w:tcPr>
            <w:tcW w:w="278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1171、1172、1173、1174</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16:30-17：40</w:t>
            </w:r>
          </w:p>
        </w:tc>
        <w:tc>
          <w:tcPr>
            <w:tcW w:w="26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1181、1182、1183、1184</w:t>
            </w:r>
          </w:p>
        </w:tc>
      </w:tr>
      <w:tr>
        <w:tblPrEx>
          <w:tblCellMar>
            <w:top w:w="0" w:type="dxa"/>
            <w:left w:w="0" w:type="dxa"/>
            <w:bottom w:w="0" w:type="dxa"/>
            <w:right w:w="0" w:type="dxa"/>
          </w:tblCellMar>
        </w:tblPrEx>
        <w:trPr>
          <w:trHeight w:val="62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17:50-19：00</w:t>
            </w:r>
          </w:p>
        </w:tc>
        <w:tc>
          <w:tcPr>
            <w:tcW w:w="278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1181、1182、1183、1184</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17:50-19：00</w:t>
            </w:r>
          </w:p>
        </w:tc>
        <w:tc>
          <w:tcPr>
            <w:tcW w:w="26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1171、1172、1173、1174</w:t>
            </w:r>
          </w:p>
        </w:tc>
      </w:tr>
      <w:tr>
        <w:tblPrEx>
          <w:tblCellMar>
            <w:top w:w="0" w:type="dxa"/>
            <w:left w:w="0" w:type="dxa"/>
            <w:bottom w:w="0" w:type="dxa"/>
            <w:right w:w="0" w:type="dxa"/>
          </w:tblCellMar>
        </w:tblPrEx>
        <w:trPr>
          <w:trHeight w:val="56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项目二</w:t>
            </w:r>
          </w:p>
        </w:tc>
        <w:tc>
          <w:tcPr>
            <w:tcW w:w="732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底漆、水性底色漆、清漆喷涂</w:t>
            </w:r>
          </w:p>
        </w:tc>
      </w:tr>
      <w:tr>
        <w:tblPrEx>
          <w:tblCellMar>
            <w:top w:w="0" w:type="dxa"/>
            <w:left w:w="0" w:type="dxa"/>
            <w:bottom w:w="0" w:type="dxa"/>
            <w:right w:w="0" w:type="dxa"/>
          </w:tblCellMar>
        </w:tblPrEx>
        <w:trPr>
          <w:trHeight w:val="285" w:hRule="atLeast"/>
        </w:trPr>
        <w:tc>
          <w:tcPr>
            <w:tcW w:w="190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时间</w:t>
            </w:r>
          </w:p>
          <w:p>
            <w:pPr>
              <w:widowControl/>
              <w:jc w:val="center"/>
              <w:textAlignment w:val="center"/>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（2月26日）</w:t>
            </w:r>
          </w:p>
        </w:tc>
        <w:tc>
          <w:tcPr>
            <w:tcW w:w="2788"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喷烤房 四工位</w:t>
            </w:r>
          </w:p>
        </w:tc>
        <w:tc>
          <w:tcPr>
            <w:tcW w:w="1875"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时间</w:t>
            </w:r>
          </w:p>
          <w:p>
            <w:pPr>
              <w:widowControl/>
              <w:jc w:val="center"/>
              <w:textAlignment w:val="center"/>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（2月26日）</w:t>
            </w:r>
          </w:p>
        </w:tc>
        <w:tc>
          <w:tcPr>
            <w:tcW w:w="2661" w:type="dxa"/>
            <w:gridSpan w:val="4"/>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喷烤房 四工位</w:t>
            </w:r>
          </w:p>
        </w:tc>
      </w:tr>
      <w:tr>
        <w:tblPrEx>
          <w:tblCellMar>
            <w:top w:w="0" w:type="dxa"/>
            <w:left w:w="0" w:type="dxa"/>
            <w:bottom w:w="0" w:type="dxa"/>
            <w:right w:w="0" w:type="dxa"/>
          </w:tblCellMar>
        </w:tblPrEx>
        <w:trPr>
          <w:trHeight w:val="855" w:hRule="atLeast"/>
        </w:trPr>
        <w:tc>
          <w:tcPr>
            <w:tcW w:w="190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b/>
                <w:sz w:val="24"/>
                <w:szCs w:val="24"/>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工位</w:t>
            </w:r>
          </w:p>
          <w:p>
            <w:pPr>
              <w:widowControl/>
              <w:jc w:val="center"/>
              <w:textAlignment w:val="bottom"/>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1</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工位</w:t>
            </w:r>
          </w:p>
          <w:p>
            <w:pPr>
              <w:widowControl/>
              <w:jc w:val="center"/>
              <w:textAlignment w:val="bottom"/>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2</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工位</w:t>
            </w:r>
          </w:p>
          <w:p>
            <w:pPr>
              <w:widowControl/>
              <w:jc w:val="center"/>
              <w:textAlignment w:val="bottom"/>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3</w:t>
            </w:r>
          </w:p>
        </w:tc>
        <w:tc>
          <w:tcPr>
            <w:tcW w:w="89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工位</w:t>
            </w:r>
          </w:p>
          <w:p>
            <w:pPr>
              <w:widowControl/>
              <w:jc w:val="center"/>
              <w:textAlignment w:val="bottom"/>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4</w:t>
            </w:r>
          </w:p>
        </w:tc>
        <w:tc>
          <w:tcPr>
            <w:tcW w:w="1875"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cs="仿宋" w:asciiTheme="majorEastAsia" w:hAnsiTheme="majorEastAsia" w:eastAsiaTheme="majorEastAsia"/>
                <w:b/>
                <w:sz w:val="24"/>
                <w:szCs w:val="24"/>
              </w:rPr>
            </w:pP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工位</w:t>
            </w:r>
          </w:p>
          <w:p>
            <w:pPr>
              <w:widowControl/>
              <w:jc w:val="center"/>
              <w:textAlignment w:val="bottom"/>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1</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工位</w:t>
            </w:r>
          </w:p>
          <w:p>
            <w:pPr>
              <w:widowControl/>
              <w:jc w:val="center"/>
              <w:textAlignment w:val="bottom"/>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2</w:t>
            </w:r>
          </w:p>
        </w:tc>
        <w:tc>
          <w:tcPr>
            <w:tcW w:w="63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工位</w:t>
            </w:r>
          </w:p>
          <w:p>
            <w:pPr>
              <w:widowControl/>
              <w:jc w:val="center"/>
              <w:textAlignment w:val="bottom"/>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3</w:t>
            </w:r>
          </w:p>
        </w:tc>
        <w:tc>
          <w:tcPr>
            <w:tcW w:w="7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bottom"/>
          </w:tcPr>
          <w:p>
            <w:pPr>
              <w:widowControl/>
              <w:jc w:val="center"/>
              <w:textAlignment w:val="bottom"/>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工位</w:t>
            </w:r>
          </w:p>
          <w:p>
            <w:pPr>
              <w:widowControl/>
              <w:jc w:val="center"/>
              <w:textAlignment w:val="bottom"/>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4</w:t>
            </w:r>
          </w:p>
        </w:tc>
      </w:tr>
      <w:tr>
        <w:tblPrEx>
          <w:tblCellMar>
            <w:top w:w="0" w:type="dxa"/>
            <w:left w:w="0" w:type="dxa"/>
            <w:bottom w:w="0" w:type="dxa"/>
            <w:right w:w="0" w:type="dxa"/>
          </w:tblCellMar>
        </w:tblPrEx>
        <w:trPr>
          <w:trHeight w:val="56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rPr>
              <w:t>7:20—7:50</w:t>
            </w:r>
          </w:p>
        </w:tc>
        <w:tc>
          <w:tcPr>
            <w:tcW w:w="732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b/>
                <w:sz w:val="24"/>
                <w:szCs w:val="24"/>
              </w:rPr>
            </w:pPr>
            <w:r>
              <w:rPr>
                <w:rFonts w:hint="eastAsia" w:cs="仿宋" w:asciiTheme="majorEastAsia" w:hAnsiTheme="majorEastAsia" w:eastAsiaTheme="majorEastAsia"/>
                <w:b/>
                <w:kern w:val="0"/>
                <w:sz w:val="24"/>
                <w:szCs w:val="24"/>
                <w:lang w:bidi="ar"/>
              </w:rPr>
              <w:t>选手检录、赛位抽签</w:t>
            </w:r>
          </w:p>
        </w:tc>
      </w:tr>
      <w:tr>
        <w:tblPrEx>
          <w:tblCellMar>
            <w:top w:w="0" w:type="dxa"/>
            <w:left w:w="0" w:type="dxa"/>
            <w:bottom w:w="0" w:type="dxa"/>
            <w:right w:w="0" w:type="dxa"/>
          </w:tblCellMar>
        </w:tblPrEx>
        <w:trPr>
          <w:trHeight w:val="68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8:00-8：50</w:t>
            </w:r>
          </w:p>
        </w:tc>
        <w:tc>
          <w:tcPr>
            <w:tcW w:w="278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1211、1212、1213、1214</w:t>
            </w:r>
          </w:p>
        </w:tc>
        <w:tc>
          <w:tcPr>
            <w:tcW w:w="187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9:00-9:50</w:t>
            </w:r>
          </w:p>
        </w:tc>
        <w:tc>
          <w:tcPr>
            <w:tcW w:w="26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1221、1222、1223、1224</w:t>
            </w:r>
          </w:p>
        </w:tc>
      </w:tr>
      <w:tr>
        <w:tblPrEx>
          <w:tblCellMar>
            <w:top w:w="0" w:type="dxa"/>
            <w:left w:w="0" w:type="dxa"/>
            <w:bottom w:w="0" w:type="dxa"/>
            <w:right w:w="0" w:type="dxa"/>
          </w:tblCellMar>
        </w:tblPrEx>
        <w:trPr>
          <w:trHeight w:val="68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10:00-10:50</w:t>
            </w:r>
          </w:p>
        </w:tc>
        <w:tc>
          <w:tcPr>
            <w:tcW w:w="278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1231、1232、1233、1234</w:t>
            </w:r>
          </w:p>
        </w:tc>
        <w:tc>
          <w:tcPr>
            <w:tcW w:w="1875" w:type="dxa"/>
            <w:tcBorders>
              <w:top w:val="single" w:color="000000" w:sz="4" w:space="0"/>
              <w:left w:val="nil"/>
              <w:bottom w:val="single" w:color="000000" w:sz="4" w:space="0"/>
              <w:right w:val="nil"/>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11:00-11:50</w:t>
            </w:r>
          </w:p>
        </w:tc>
        <w:tc>
          <w:tcPr>
            <w:tcW w:w="26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1241、1242、1243、1244</w:t>
            </w:r>
          </w:p>
        </w:tc>
      </w:tr>
      <w:tr>
        <w:tblPrEx>
          <w:tblCellMar>
            <w:top w:w="0" w:type="dxa"/>
            <w:left w:w="0" w:type="dxa"/>
            <w:bottom w:w="0" w:type="dxa"/>
            <w:right w:w="0" w:type="dxa"/>
          </w:tblCellMar>
        </w:tblPrEx>
        <w:trPr>
          <w:trHeight w:val="54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11:50-12：30</w:t>
            </w:r>
          </w:p>
        </w:tc>
        <w:tc>
          <w:tcPr>
            <w:tcW w:w="7324" w:type="dxa"/>
            <w:gridSpan w:val="9"/>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b/>
                <w:bCs/>
                <w:kern w:val="0"/>
                <w:sz w:val="24"/>
                <w:szCs w:val="24"/>
                <w:lang w:bidi="ar"/>
              </w:rPr>
              <w:t xml:space="preserve">午 </w:t>
            </w:r>
            <w:r>
              <w:rPr>
                <w:rFonts w:cs="仿宋" w:asciiTheme="majorEastAsia" w:hAnsiTheme="majorEastAsia" w:eastAsiaTheme="majorEastAsia"/>
                <w:b/>
                <w:bCs/>
                <w:kern w:val="0"/>
                <w:sz w:val="24"/>
                <w:szCs w:val="24"/>
                <w:lang w:bidi="ar"/>
              </w:rPr>
              <w:t xml:space="preserve">  </w:t>
            </w:r>
            <w:r>
              <w:rPr>
                <w:rFonts w:hint="eastAsia" w:cs="仿宋" w:asciiTheme="majorEastAsia" w:hAnsiTheme="majorEastAsia" w:eastAsiaTheme="majorEastAsia"/>
                <w:b/>
                <w:bCs/>
                <w:kern w:val="0"/>
                <w:sz w:val="24"/>
                <w:szCs w:val="24"/>
                <w:lang w:bidi="ar"/>
              </w:rPr>
              <w:t>餐</w:t>
            </w:r>
          </w:p>
        </w:tc>
      </w:tr>
      <w:tr>
        <w:tblPrEx>
          <w:tblCellMar>
            <w:top w:w="0" w:type="dxa"/>
            <w:left w:w="0" w:type="dxa"/>
            <w:bottom w:w="0" w:type="dxa"/>
            <w:right w:w="0" w:type="dxa"/>
          </w:tblCellMar>
        </w:tblPrEx>
        <w:trPr>
          <w:trHeight w:val="68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12:30-13：20</w:t>
            </w:r>
          </w:p>
        </w:tc>
        <w:tc>
          <w:tcPr>
            <w:tcW w:w="278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1251、1252、1253、1254</w:t>
            </w:r>
          </w:p>
        </w:tc>
        <w:tc>
          <w:tcPr>
            <w:tcW w:w="1875" w:type="dxa"/>
            <w:tcBorders>
              <w:top w:val="single" w:color="000000" w:sz="4" w:space="0"/>
              <w:left w:val="nil"/>
              <w:bottom w:val="single" w:color="000000" w:sz="4" w:space="0"/>
              <w:right w:val="nil"/>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13:30-14:20</w:t>
            </w:r>
          </w:p>
        </w:tc>
        <w:tc>
          <w:tcPr>
            <w:tcW w:w="26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1261、1262、1263、1264</w:t>
            </w:r>
          </w:p>
        </w:tc>
      </w:tr>
      <w:tr>
        <w:tblPrEx>
          <w:tblCellMar>
            <w:top w:w="0" w:type="dxa"/>
            <w:left w:w="0" w:type="dxa"/>
            <w:bottom w:w="0" w:type="dxa"/>
            <w:right w:w="0" w:type="dxa"/>
          </w:tblCellMar>
        </w:tblPrEx>
        <w:trPr>
          <w:trHeight w:val="680" w:hRule="atLeast"/>
        </w:trPr>
        <w:tc>
          <w:tcPr>
            <w:tcW w:w="190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14:30-15：20</w:t>
            </w:r>
          </w:p>
        </w:tc>
        <w:tc>
          <w:tcPr>
            <w:tcW w:w="2788"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1271、1272、1273、1274</w:t>
            </w:r>
          </w:p>
        </w:tc>
        <w:tc>
          <w:tcPr>
            <w:tcW w:w="1875" w:type="dxa"/>
            <w:tcBorders>
              <w:top w:val="single" w:color="000000" w:sz="4" w:space="0"/>
              <w:left w:val="nil"/>
              <w:bottom w:val="single" w:color="000000" w:sz="4" w:space="0"/>
              <w:right w:val="nil"/>
            </w:tcBorders>
            <w:noWrap/>
            <w:tcMar>
              <w:top w:w="15" w:type="dxa"/>
              <w:left w:w="15" w:type="dxa"/>
              <w:right w:w="15" w:type="dxa"/>
            </w:tcMar>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15:30-16:20</w:t>
            </w:r>
          </w:p>
        </w:tc>
        <w:tc>
          <w:tcPr>
            <w:tcW w:w="2661"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1281、1282、1283、1284</w:t>
            </w:r>
          </w:p>
        </w:tc>
      </w:tr>
    </w:tbl>
    <w:p>
      <w:pPr>
        <w:ind w:firstLine="562" w:firstLineChars="200"/>
        <w:outlineLvl w:val="1"/>
        <w:rPr>
          <w:rFonts w:cs="方正仿宋_GB2312" w:asciiTheme="majorEastAsia" w:hAnsiTheme="majorEastAsia" w:eastAsiaTheme="majorEastAsia"/>
          <w:b/>
          <w:sz w:val="28"/>
          <w:szCs w:val="28"/>
        </w:rPr>
      </w:pPr>
      <w:bookmarkStart w:id="46" w:name="_Toc29687"/>
      <w:bookmarkStart w:id="47" w:name="_Toc7187"/>
      <w:r>
        <w:rPr>
          <w:rFonts w:hint="eastAsia" w:cs="方正仿宋_GB2312" w:asciiTheme="majorEastAsia" w:hAnsiTheme="majorEastAsia" w:eastAsiaTheme="majorEastAsia"/>
          <w:b/>
          <w:sz w:val="28"/>
          <w:szCs w:val="28"/>
        </w:rPr>
        <w:t>2022-2023年度“中银杯”安徽省职业院校技能大赛（中职组</w:t>
      </w:r>
      <w:bookmarkEnd w:id="46"/>
      <w:bookmarkEnd w:id="47"/>
      <w:r>
        <w:rPr>
          <w:rFonts w:hint="eastAsia" w:cs="方正仿宋_GB2312" w:asciiTheme="majorEastAsia" w:hAnsiTheme="majorEastAsia" w:eastAsiaTheme="majorEastAsia"/>
          <w:b/>
          <w:sz w:val="28"/>
          <w:szCs w:val="28"/>
        </w:rPr>
        <w:t>）</w:t>
      </w:r>
    </w:p>
    <w:p>
      <w:pPr>
        <w:jc w:val="center"/>
        <w:outlineLvl w:val="1"/>
        <w:rPr>
          <w:rFonts w:cs="方正仿宋_GB2312" w:asciiTheme="majorEastAsia" w:hAnsiTheme="majorEastAsia" w:eastAsiaTheme="majorEastAsia"/>
          <w:b/>
          <w:sz w:val="28"/>
          <w:szCs w:val="28"/>
        </w:rPr>
      </w:pPr>
      <w:bookmarkStart w:id="48" w:name="_Toc13042"/>
      <w:bookmarkStart w:id="49" w:name="_Toc30962"/>
      <w:r>
        <w:rPr>
          <w:rFonts w:hint="eastAsia" w:cs="方正仿宋_GB2312" w:asciiTheme="majorEastAsia" w:hAnsiTheme="majorEastAsia" w:eastAsiaTheme="majorEastAsia"/>
          <w:b/>
          <w:sz w:val="28"/>
          <w:szCs w:val="28"/>
        </w:rPr>
        <w:t>汽车车身修复（钣金）项目赛程表</w:t>
      </w:r>
      <w:bookmarkEnd w:id="48"/>
      <w:bookmarkEnd w:id="49"/>
    </w:p>
    <w:tbl>
      <w:tblPr>
        <w:tblStyle w:val="16"/>
        <w:tblW w:w="9230" w:type="dxa"/>
        <w:jc w:val="center"/>
        <w:tblLayout w:type="fixed"/>
        <w:tblCellMar>
          <w:top w:w="0" w:type="dxa"/>
          <w:left w:w="108" w:type="dxa"/>
          <w:bottom w:w="0" w:type="dxa"/>
          <w:right w:w="108" w:type="dxa"/>
        </w:tblCellMar>
      </w:tblPr>
      <w:tblGrid>
        <w:gridCol w:w="1848"/>
        <w:gridCol w:w="738"/>
        <w:gridCol w:w="582"/>
        <w:gridCol w:w="156"/>
        <w:gridCol w:w="738"/>
        <w:gridCol w:w="428"/>
        <w:gridCol w:w="310"/>
        <w:gridCol w:w="739"/>
        <w:gridCol w:w="375"/>
        <w:gridCol w:w="363"/>
        <w:gridCol w:w="738"/>
        <w:gridCol w:w="323"/>
        <w:gridCol w:w="415"/>
        <w:gridCol w:w="738"/>
        <w:gridCol w:w="739"/>
      </w:tblGrid>
      <w:tr>
        <w:tblPrEx>
          <w:tblCellMar>
            <w:top w:w="0" w:type="dxa"/>
            <w:left w:w="108" w:type="dxa"/>
            <w:bottom w:w="0" w:type="dxa"/>
            <w:right w:w="108" w:type="dxa"/>
          </w:tblCellMar>
        </w:tblPrEx>
        <w:trPr>
          <w:trHeight w:val="752" w:hRule="atLeast"/>
          <w:jc w:val="center"/>
        </w:trPr>
        <w:tc>
          <w:tcPr>
            <w:tcW w:w="1848" w:type="dxa"/>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项目</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车身诊断与校正</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模拟车身结构件更换</w:t>
            </w:r>
          </w:p>
        </w:tc>
        <w:tc>
          <w:tcPr>
            <w:tcW w:w="147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车身非结构件修复</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汽车玻璃升降器更换及车门调整</w:t>
            </w:r>
          </w:p>
        </w:tc>
        <w:tc>
          <w:tcPr>
            <w:tcW w:w="14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塑料件拆装与修复</w:t>
            </w:r>
          </w:p>
        </w:tc>
      </w:tr>
      <w:tr>
        <w:tblPrEx>
          <w:tblCellMar>
            <w:top w:w="0" w:type="dxa"/>
            <w:left w:w="108" w:type="dxa"/>
            <w:bottom w:w="0" w:type="dxa"/>
            <w:right w:w="108" w:type="dxa"/>
          </w:tblCellMar>
        </w:tblPrEx>
        <w:trPr>
          <w:trHeight w:val="629" w:hRule="atLeast"/>
          <w:jc w:val="center"/>
        </w:trPr>
        <w:tc>
          <w:tcPr>
            <w:tcW w:w="1848" w:type="dxa"/>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时间（2.25）</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工位</w:t>
            </w:r>
          </w:p>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1</w:t>
            </w:r>
          </w:p>
        </w:tc>
        <w:tc>
          <w:tcPr>
            <w:tcW w:w="73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工位</w:t>
            </w:r>
          </w:p>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2</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工位</w:t>
            </w:r>
          </w:p>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1</w:t>
            </w:r>
          </w:p>
        </w:tc>
        <w:tc>
          <w:tcPr>
            <w:tcW w:w="73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工位</w:t>
            </w:r>
          </w:p>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2</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工位</w:t>
            </w:r>
          </w:p>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1</w:t>
            </w:r>
          </w:p>
        </w:tc>
        <w:tc>
          <w:tcPr>
            <w:tcW w:w="73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工位</w:t>
            </w:r>
          </w:p>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2</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工位</w:t>
            </w:r>
          </w:p>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1</w:t>
            </w:r>
          </w:p>
        </w:tc>
        <w:tc>
          <w:tcPr>
            <w:tcW w:w="73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工位</w:t>
            </w:r>
          </w:p>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2</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工位</w:t>
            </w:r>
          </w:p>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1</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工位</w:t>
            </w:r>
          </w:p>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2</w:t>
            </w:r>
          </w:p>
        </w:tc>
      </w:tr>
      <w:tr>
        <w:tblPrEx>
          <w:tblCellMar>
            <w:top w:w="0" w:type="dxa"/>
            <w:left w:w="108" w:type="dxa"/>
            <w:bottom w:w="0" w:type="dxa"/>
            <w:right w:w="108" w:type="dxa"/>
          </w:tblCellMar>
        </w:tblPrEx>
        <w:trPr>
          <w:trHeight w:val="341" w:hRule="atLeast"/>
          <w:jc w:val="center"/>
        </w:trPr>
        <w:tc>
          <w:tcPr>
            <w:tcW w:w="18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仿宋" w:asciiTheme="majorEastAsia" w:hAnsiTheme="majorEastAsia" w:eastAsiaTheme="majorEastAsia"/>
                <w:b/>
                <w:bCs/>
                <w:sz w:val="24"/>
                <w:szCs w:val="24"/>
              </w:rPr>
            </w:pPr>
            <w:r>
              <w:rPr>
                <w:rFonts w:hint="eastAsia" w:cs="仿宋" w:asciiTheme="majorEastAsia" w:hAnsiTheme="majorEastAsia" w:eastAsiaTheme="majorEastAsia"/>
                <w:kern w:val="0"/>
                <w:sz w:val="24"/>
                <w:szCs w:val="24"/>
              </w:rPr>
              <w:t>7:20—7:50</w:t>
            </w:r>
          </w:p>
        </w:tc>
        <w:tc>
          <w:tcPr>
            <w:tcW w:w="7382" w:type="dxa"/>
            <w:gridSpan w:val="1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b/>
                <w:bCs/>
                <w:sz w:val="24"/>
                <w:szCs w:val="24"/>
              </w:rPr>
            </w:pPr>
            <w:r>
              <w:rPr>
                <w:rFonts w:hint="eastAsia" w:cs="仿宋" w:asciiTheme="majorEastAsia" w:hAnsiTheme="majorEastAsia" w:eastAsiaTheme="majorEastAsia"/>
                <w:b/>
                <w:bCs/>
                <w:kern w:val="0"/>
                <w:sz w:val="24"/>
                <w:szCs w:val="24"/>
                <w:lang w:bidi="ar"/>
              </w:rPr>
              <w:t>预检、抽签</w:t>
            </w:r>
          </w:p>
        </w:tc>
      </w:tr>
      <w:tr>
        <w:tblPrEx>
          <w:tblCellMar>
            <w:top w:w="0" w:type="dxa"/>
            <w:left w:w="108" w:type="dxa"/>
            <w:bottom w:w="0" w:type="dxa"/>
            <w:right w:w="108" w:type="dxa"/>
          </w:tblCellMar>
        </w:tblPrEx>
        <w:trPr>
          <w:trHeight w:val="380" w:hRule="atLeast"/>
          <w:jc w:val="center"/>
        </w:trPr>
        <w:tc>
          <w:tcPr>
            <w:tcW w:w="18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8:00-9:00</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2001、2002</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2003、2004</w:t>
            </w:r>
          </w:p>
        </w:tc>
        <w:tc>
          <w:tcPr>
            <w:tcW w:w="147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2005、2006</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2007、2008</w:t>
            </w:r>
          </w:p>
        </w:tc>
        <w:tc>
          <w:tcPr>
            <w:tcW w:w="14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2009、2010</w:t>
            </w:r>
          </w:p>
        </w:tc>
      </w:tr>
      <w:tr>
        <w:tblPrEx>
          <w:tblCellMar>
            <w:top w:w="0" w:type="dxa"/>
            <w:left w:w="108" w:type="dxa"/>
            <w:bottom w:w="0" w:type="dxa"/>
            <w:right w:w="108" w:type="dxa"/>
          </w:tblCellMar>
        </w:tblPrEx>
        <w:trPr>
          <w:trHeight w:val="380" w:hRule="atLeast"/>
          <w:jc w:val="center"/>
        </w:trPr>
        <w:tc>
          <w:tcPr>
            <w:tcW w:w="18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9:10-10:10</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2003、2004</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2005、2006</w:t>
            </w:r>
          </w:p>
        </w:tc>
        <w:tc>
          <w:tcPr>
            <w:tcW w:w="147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2007、2008</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2009、2010</w:t>
            </w:r>
          </w:p>
        </w:tc>
        <w:tc>
          <w:tcPr>
            <w:tcW w:w="14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2001、2002</w:t>
            </w:r>
          </w:p>
        </w:tc>
      </w:tr>
      <w:tr>
        <w:tblPrEx>
          <w:tblCellMar>
            <w:top w:w="0" w:type="dxa"/>
            <w:left w:w="108" w:type="dxa"/>
            <w:bottom w:w="0" w:type="dxa"/>
            <w:right w:w="108" w:type="dxa"/>
          </w:tblCellMar>
        </w:tblPrEx>
        <w:trPr>
          <w:trHeight w:val="380" w:hRule="atLeast"/>
          <w:jc w:val="center"/>
        </w:trPr>
        <w:tc>
          <w:tcPr>
            <w:tcW w:w="18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10:20-11:20</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2005、2006</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2007、2008</w:t>
            </w:r>
          </w:p>
        </w:tc>
        <w:tc>
          <w:tcPr>
            <w:tcW w:w="147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2009、2010</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2001、2002</w:t>
            </w:r>
          </w:p>
        </w:tc>
        <w:tc>
          <w:tcPr>
            <w:tcW w:w="14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2003、2004</w:t>
            </w:r>
          </w:p>
        </w:tc>
      </w:tr>
      <w:tr>
        <w:tblPrEx>
          <w:tblCellMar>
            <w:top w:w="0" w:type="dxa"/>
            <w:left w:w="108" w:type="dxa"/>
            <w:bottom w:w="0" w:type="dxa"/>
            <w:right w:w="108" w:type="dxa"/>
          </w:tblCellMar>
        </w:tblPrEx>
        <w:trPr>
          <w:trHeight w:val="480" w:hRule="atLeast"/>
          <w:jc w:val="center"/>
        </w:trPr>
        <w:tc>
          <w:tcPr>
            <w:tcW w:w="18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11:20-12:00</w:t>
            </w:r>
          </w:p>
        </w:tc>
        <w:tc>
          <w:tcPr>
            <w:tcW w:w="7382" w:type="dxa"/>
            <w:gridSpan w:val="1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b/>
                <w:bCs/>
                <w:kern w:val="0"/>
                <w:sz w:val="24"/>
                <w:szCs w:val="24"/>
                <w:lang w:bidi="ar"/>
              </w:rPr>
              <w:t>午     餐</w:t>
            </w:r>
          </w:p>
        </w:tc>
      </w:tr>
      <w:tr>
        <w:tblPrEx>
          <w:tblCellMar>
            <w:top w:w="0" w:type="dxa"/>
            <w:left w:w="108" w:type="dxa"/>
            <w:bottom w:w="0" w:type="dxa"/>
            <w:right w:w="108" w:type="dxa"/>
          </w:tblCellMar>
        </w:tblPrEx>
        <w:trPr>
          <w:trHeight w:val="400" w:hRule="atLeast"/>
          <w:jc w:val="center"/>
        </w:trPr>
        <w:tc>
          <w:tcPr>
            <w:tcW w:w="18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12:00-13:00</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2007、2008</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2009、2010</w:t>
            </w:r>
          </w:p>
        </w:tc>
        <w:tc>
          <w:tcPr>
            <w:tcW w:w="147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2001、2002</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2003、2004</w:t>
            </w:r>
          </w:p>
        </w:tc>
        <w:tc>
          <w:tcPr>
            <w:tcW w:w="14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2005、2006</w:t>
            </w:r>
          </w:p>
        </w:tc>
      </w:tr>
      <w:tr>
        <w:tblPrEx>
          <w:tblCellMar>
            <w:top w:w="0" w:type="dxa"/>
            <w:left w:w="108" w:type="dxa"/>
            <w:bottom w:w="0" w:type="dxa"/>
            <w:right w:w="108" w:type="dxa"/>
          </w:tblCellMar>
        </w:tblPrEx>
        <w:trPr>
          <w:trHeight w:val="400" w:hRule="atLeast"/>
          <w:jc w:val="center"/>
        </w:trPr>
        <w:tc>
          <w:tcPr>
            <w:tcW w:w="18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13:10-14:10</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2009、2010</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2001、2002</w:t>
            </w:r>
          </w:p>
        </w:tc>
        <w:tc>
          <w:tcPr>
            <w:tcW w:w="147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2003、2004</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2005、2006</w:t>
            </w:r>
          </w:p>
        </w:tc>
        <w:tc>
          <w:tcPr>
            <w:tcW w:w="14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2007、2008</w:t>
            </w:r>
          </w:p>
        </w:tc>
      </w:tr>
      <w:tr>
        <w:tblPrEx>
          <w:tblCellMar>
            <w:top w:w="0" w:type="dxa"/>
            <w:left w:w="108" w:type="dxa"/>
            <w:bottom w:w="0" w:type="dxa"/>
            <w:right w:w="108" w:type="dxa"/>
          </w:tblCellMar>
        </w:tblPrEx>
        <w:trPr>
          <w:trHeight w:val="400" w:hRule="atLeast"/>
          <w:jc w:val="center"/>
        </w:trPr>
        <w:tc>
          <w:tcPr>
            <w:tcW w:w="18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14:20-15:20</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2011、2012</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2013、2014</w:t>
            </w:r>
          </w:p>
        </w:tc>
        <w:tc>
          <w:tcPr>
            <w:tcW w:w="147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2015、2016</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2017、2018</w:t>
            </w:r>
          </w:p>
        </w:tc>
        <w:tc>
          <w:tcPr>
            <w:tcW w:w="14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2019、2020</w:t>
            </w:r>
          </w:p>
        </w:tc>
      </w:tr>
      <w:tr>
        <w:tblPrEx>
          <w:tblCellMar>
            <w:top w:w="0" w:type="dxa"/>
            <w:left w:w="108" w:type="dxa"/>
            <w:bottom w:w="0" w:type="dxa"/>
            <w:right w:w="108" w:type="dxa"/>
          </w:tblCellMar>
        </w:tblPrEx>
        <w:trPr>
          <w:trHeight w:val="400" w:hRule="atLeast"/>
          <w:jc w:val="center"/>
        </w:trPr>
        <w:tc>
          <w:tcPr>
            <w:tcW w:w="18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15:30-16:30</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2013、2014</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2015、2016</w:t>
            </w:r>
          </w:p>
        </w:tc>
        <w:tc>
          <w:tcPr>
            <w:tcW w:w="147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2017、2018</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2019、2020</w:t>
            </w:r>
          </w:p>
        </w:tc>
        <w:tc>
          <w:tcPr>
            <w:tcW w:w="14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2011、2012</w:t>
            </w:r>
          </w:p>
        </w:tc>
      </w:tr>
      <w:tr>
        <w:tblPrEx>
          <w:tblCellMar>
            <w:top w:w="0" w:type="dxa"/>
            <w:left w:w="108" w:type="dxa"/>
            <w:bottom w:w="0" w:type="dxa"/>
            <w:right w:w="108" w:type="dxa"/>
          </w:tblCellMar>
        </w:tblPrEx>
        <w:trPr>
          <w:trHeight w:val="400" w:hRule="atLeast"/>
          <w:jc w:val="center"/>
        </w:trPr>
        <w:tc>
          <w:tcPr>
            <w:tcW w:w="18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16:40-17:40</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2015、2016</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2017、2018</w:t>
            </w:r>
          </w:p>
        </w:tc>
        <w:tc>
          <w:tcPr>
            <w:tcW w:w="147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2019、2020</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2011、2012</w:t>
            </w:r>
          </w:p>
        </w:tc>
        <w:tc>
          <w:tcPr>
            <w:tcW w:w="14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2013、2014</w:t>
            </w:r>
          </w:p>
        </w:tc>
      </w:tr>
      <w:tr>
        <w:tblPrEx>
          <w:tblCellMar>
            <w:top w:w="0" w:type="dxa"/>
            <w:left w:w="108" w:type="dxa"/>
            <w:bottom w:w="0" w:type="dxa"/>
            <w:right w:w="108" w:type="dxa"/>
          </w:tblCellMar>
        </w:tblPrEx>
        <w:trPr>
          <w:trHeight w:val="400" w:hRule="atLeast"/>
          <w:jc w:val="center"/>
        </w:trPr>
        <w:tc>
          <w:tcPr>
            <w:tcW w:w="18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17:50-18:50</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2017、2018</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2019、2020</w:t>
            </w:r>
          </w:p>
        </w:tc>
        <w:tc>
          <w:tcPr>
            <w:tcW w:w="147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2011、2012</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2013、2014</w:t>
            </w:r>
          </w:p>
        </w:tc>
        <w:tc>
          <w:tcPr>
            <w:tcW w:w="14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2015、2016</w:t>
            </w:r>
          </w:p>
        </w:tc>
      </w:tr>
      <w:tr>
        <w:tblPrEx>
          <w:tblCellMar>
            <w:top w:w="0" w:type="dxa"/>
            <w:left w:w="108" w:type="dxa"/>
            <w:bottom w:w="0" w:type="dxa"/>
            <w:right w:w="108" w:type="dxa"/>
          </w:tblCellMar>
        </w:tblPrEx>
        <w:trPr>
          <w:trHeight w:val="400" w:hRule="atLeast"/>
          <w:jc w:val="center"/>
        </w:trPr>
        <w:tc>
          <w:tcPr>
            <w:tcW w:w="18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仿宋" w:asciiTheme="majorEastAsia" w:hAnsiTheme="majorEastAsia" w:eastAsiaTheme="majorEastAsia"/>
                <w:kern w:val="0"/>
                <w:sz w:val="24"/>
                <w:szCs w:val="24"/>
                <w:lang w:bidi="ar"/>
              </w:rPr>
            </w:pPr>
            <w:r>
              <w:rPr>
                <w:rFonts w:hint="eastAsia" w:cs="仿宋" w:asciiTheme="majorEastAsia" w:hAnsiTheme="majorEastAsia" w:eastAsiaTheme="majorEastAsia"/>
                <w:kern w:val="0"/>
                <w:sz w:val="24"/>
                <w:szCs w:val="24"/>
                <w:lang w:bidi="ar"/>
              </w:rPr>
              <w:t>19:00-20:00</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2019、2020</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2011、2012</w:t>
            </w:r>
          </w:p>
        </w:tc>
        <w:tc>
          <w:tcPr>
            <w:tcW w:w="147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2013、2014</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2015、2016</w:t>
            </w:r>
          </w:p>
        </w:tc>
        <w:tc>
          <w:tcPr>
            <w:tcW w:w="14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2017、2018</w:t>
            </w:r>
          </w:p>
        </w:tc>
      </w:tr>
      <w:tr>
        <w:tblPrEx>
          <w:tblCellMar>
            <w:top w:w="0" w:type="dxa"/>
            <w:left w:w="108" w:type="dxa"/>
            <w:bottom w:w="0" w:type="dxa"/>
            <w:right w:w="108" w:type="dxa"/>
          </w:tblCellMar>
        </w:tblPrEx>
        <w:trPr>
          <w:trHeight w:val="660" w:hRule="atLeast"/>
          <w:jc w:val="center"/>
        </w:trPr>
        <w:tc>
          <w:tcPr>
            <w:tcW w:w="1848" w:type="dxa"/>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项目</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车身诊断与校正</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模拟车身结构件更换</w:t>
            </w:r>
          </w:p>
        </w:tc>
        <w:tc>
          <w:tcPr>
            <w:tcW w:w="1477"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车身非结构件修复</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汽车玻璃升降器更换及车门调整</w:t>
            </w:r>
          </w:p>
        </w:tc>
        <w:tc>
          <w:tcPr>
            <w:tcW w:w="147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塑料件拆装与修复</w:t>
            </w:r>
          </w:p>
        </w:tc>
      </w:tr>
      <w:tr>
        <w:tblPrEx>
          <w:tblCellMar>
            <w:top w:w="0" w:type="dxa"/>
            <w:left w:w="108" w:type="dxa"/>
            <w:bottom w:w="0" w:type="dxa"/>
            <w:right w:w="108" w:type="dxa"/>
          </w:tblCellMar>
        </w:tblPrEx>
        <w:trPr>
          <w:trHeight w:val="678" w:hRule="atLeast"/>
          <w:jc w:val="center"/>
        </w:trPr>
        <w:tc>
          <w:tcPr>
            <w:tcW w:w="1848" w:type="dxa"/>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时间（2.26）</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工位</w:t>
            </w:r>
          </w:p>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1</w:t>
            </w:r>
          </w:p>
        </w:tc>
        <w:tc>
          <w:tcPr>
            <w:tcW w:w="73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工位</w:t>
            </w:r>
          </w:p>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2</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工位</w:t>
            </w:r>
          </w:p>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1</w:t>
            </w:r>
          </w:p>
        </w:tc>
        <w:tc>
          <w:tcPr>
            <w:tcW w:w="73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工位</w:t>
            </w:r>
          </w:p>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2</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工位</w:t>
            </w:r>
          </w:p>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1</w:t>
            </w:r>
          </w:p>
        </w:tc>
        <w:tc>
          <w:tcPr>
            <w:tcW w:w="73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工位</w:t>
            </w:r>
          </w:p>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2</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工位</w:t>
            </w:r>
          </w:p>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1</w:t>
            </w:r>
          </w:p>
        </w:tc>
        <w:tc>
          <w:tcPr>
            <w:tcW w:w="738" w:type="dxa"/>
            <w:gridSpan w:val="2"/>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工位</w:t>
            </w:r>
          </w:p>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2</w:t>
            </w:r>
          </w:p>
        </w:tc>
        <w:tc>
          <w:tcPr>
            <w:tcW w:w="738" w:type="dxa"/>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工位</w:t>
            </w:r>
          </w:p>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1</w:t>
            </w:r>
          </w:p>
        </w:tc>
        <w:tc>
          <w:tcPr>
            <w:tcW w:w="739" w:type="dxa"/>
            <w:tcBorders>
              <w:top w:val="single" w:color="000000" w:sz="4" w:space="0"/>
              <w:left w:val="single" w:color="000000" w:sz="4" w:space="0"/>
              <w:bottom w:val="single" w:color="000000" w:sz="4" w:space="0"/>
              <w:right w:val="single" w:color="000000" w:sz="4" w:space="0"/>
            </w:tcBorders>
            <w:noWrap/>
            <w:vAlign w:val="center"/>
          </w:tcPr>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工位</w:t>
            </w:r>
          </w:p>
          <w:p>
            <w:pPr>
              <w:jc w:val="center"/>
              <w:rPr>
                <w:rFonts w:cs="仿宋" w:asciiTheme="majorEastAsia" w:hAnsiTheme="majorEastAsia" w:eastAsiaTheme="majorEastAsia"/>
                <w:b/>
                <w:sz w:val="24"/>
                <w:szCs w:val="24"/>
              </w:rPr>
            </w:pPr>
            <w:r>
              <w:rPr>
                <w:rFonts w:hint="eastAsia" w:cs="仿宋" w:asciiTheme="majorEastAsia" w:hAnsiTheme="majorEastAsia" w:eastAsiaTheme="majorEastAsia"/>
                <w:b/>
                <w:sz w:val="24"/>
                <w:szCs w:val="24"/>
              </w:rPr>
              <w:t>2</w:t>
            </w:r>
          </w:p>
        </w:tc>
      </w:tr>
      <w:tr>
        <w:tblPrEx>
          <w:tblCellMar>
            <w:top w:w="0" w:type="dxa"/>
            <w:left w:w="108" w:type="dxa"/>
            <w:bottom w:w="0" w:type="dxa"/>
            <w:right w:w="108" w:type="dxa"/>
          </w:tblCellMar>
        </w:tblPrEx>
        <w:trPr>
          <w:trHeight w:val="380" w:hRule="atLeast"/>
          <w:jc w:val="center"/>
        </w:trPr>
        <w:tc>
          <w:tcPr>
            <w:tcW w:w="18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仿宋" w:asciiTheme="majorEastAsia" w:hAnsiTheme="majorEastAsia" w:eastAsiaTheme="majorEastAsia"/>
                <w:b/>
                <w:sz w:val="24"/>
                <w:szCs w:val="24"/>
              </w:rPr>
            </w:pPr>
            <w:r>
              <w:rPr>
                <w:rFonts w:hint="eastAsia" w:cs="仿宋" w:asciiTheme="majorEastAsia" w:hAnsiTheme="majorEastAsia" w:eastAsiaTheme="majorEastAsia"/>
                <w:bCs/>
                <w:kern w:val="0"/>
                <w:sz w:val="24"/>
                <w:szCs w:val="24"/>
              </w:rPr>
              <w:t>7:20—7:50</w:t>
            </w:r>
          </w:p>
        </w:tc>
        <w:tc>
          <w:tcPr>
            <w:tcW w:w="7382" w:type="dxa"/>
            <w:gridSpan w:val="1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b/>
                <w:kern w:val="0"/>
                <w:sz w:val="24"/>
                <w:szCs w:val="24"/>
                <w:lang w:bidi="ar"/>
              </w:rPr>
            </w:pPr>
            <w:r>
              <w:rPr>
                <w:rFonts w:hint="eastAsia" w:cs="仿宋" w:asciiTheme="majorEastAsia" w:hAnsiTheme="majorEastAsia" w:eastAsiaTheme="majorEastAsia"/>
                <w:b/>
                <w:kern w:val="0"/>
                <w:sz w:val="24"/>
                <w:szCs w:val="24"/>
                <w:lang w:bidi="ar"/>
              </w:rPr>
              <w:t>预检、抽签</w:t>
            </w:r>
          </w:p>
        </w:tc>
      </w:tr>
      <w:tr>
        <w:tblPrEx>
          <w:tblCellMar>
            <w:top w:w="0" w:type="dxa"/>
            <w:left w:w="108" w:type="dxa"/>
            <w:bottom w:w="0" w:type="dxa"/>
            <w:right w:w="108" w:type="dxa"/>
          </w:tblCellMar>
        </w:tblPrEx>
        <w:trPr>
          <w:trHeight w:val="380" w:hRule="atLeast"/>
          <w:jc w:val="center"/>
        </w:trPr>
        <w:tc>
          <w:tcPr>
            <w:tcW w:w="18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8:00-9:00</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2021、2022</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2023、2024</w:t>
            </w:r>
          </w:p>
        </w:tc>
        <w:tc>
          <w:tcPr>
            <w:tcW w:w="147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2025、2026</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2027、2028</w:t>
            </w:r>
          </w:p>
        </w:tc>
        <w:tc>
          <w:tcPr>
            <w:tcW w:w="14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2029</w:t>
            </w:r>
          </w:p>
        </w:tc>
      </w:tr>
      <w:tr>
        <w:tblPrEx>
          <w:tblCellMar>
            <w:top w:w="0" w:type="dxa"/>
            <w:left w:w="108" w:type="dxa"/>
            <w:bottom w:w="0" w:type="dxa"/>
            <w:right w:w="108" w:type="dxa"/>
          </w:tblCellMar>
        </w:tblPrEx>
        <w:trPr>
          <w:trHeight w:val="380" w:hRule="atLeast"/>
          <w:jc w:val="center"/>
        </w:trPr>
        <w:tc>
          <w:tcPr>
            <w:tcW w:w="18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9:10-10:10</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2023、2024</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2025、2026</w:t>
            </w:r>
          </w:p>
        </w:tc>
        <w:tc>
          <w:tcPr>
            <w:tcW w:w="147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2027、2028</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2029</w:t>
            </w:r>
          </w:p>
        </w:tc>
        <w:tc>
          <w:tcPr>
            <w:tcW w:w="14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2021、2022</w:t>
            </w:r>
          </w:p>
        </w:tc>
      </w:tr>
      <w:tr>
        <w:tblPrEx>
          <w:tblCellMar>
            <w:top w:w="0" w:type="dxa"/>
            <w:left w:w="108" w:type="dxa"/>
            <w:bottom w:w="0" w:type="dxa"/>
            <w:right w:w="108" w:type="dxa"/>
          </w:tblCellMar>
        </w:tblPrEx>
        <w:trPr>
          <w:trHeight w:val="380" w:hRule="atLeast"/>
          <w:jc w:val="center"/>
        </w:trPr>
        <w:tc>
          <w:tcPr>
            <w:tcW w:w="18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10:20-11:20</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2025、2026</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2027、2028</w:t>
            </w:r>
          </w:p>
        </w:tc>
        <w:tc>
          <w:tcPr>
            <w:tcW w:w="147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2029</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2021、2022</w:t>
            </w:r>
          </w:p>
        </w:tc>
        <w:tc>
          <w:tcPr>
            <w:tcW w:w="14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2023、2024</w:t>
            </w:r>
          </w:p>
        </w:tc>
      </w:tr>
      <w:tr>
        <w:tblPrEx>
          <w:tblCellMar>
            <w:top w:w="0" w:type="dxa"/>
            <w:left w:w="108" w:type="dxa"/>
            <w:bottom w:w="0" w:type="dxa"/>
            <w:right w:w="108" w:type="dxa"/>
          </w:tblCellMar>
        </w:tblPrEx>
        <w:trPr>
          <w:trHeight w:val="480" w:hRule="atLeast"/>
          <w:jc w:val="center"/>
        </w:trPr>
        <w:tc>
          <w:tcPr>
            <w:tcW w:w="18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11:20-12:00</w:t>
            </w:r>
          </w:p>
        </w:tc>
        <w:tc>
          <w:tcPr>
            <w:tcW w:w="7382" w:type="dxa"/>
            <w:gridSpan w:val="14"/>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b/>
                <w:bCs/>
                <w:kern w:val="0"/>
                <w:sz w:val="24"/>
                <w:szCs w:val="24"/>
                <w:lang w:bidi="ar"/>
              </w:rPr>
              <w:t>午     餐</w:t>
            </w:r>
          </w:p>
        </w:tc>
      </w:tr>
      <w:tr>
        <w:tblPrEx>
          <w:tblCellMar>
            <w:top w:w="0" w:type="dxa"/>
            <w:left w:w="108" w:type="dxa"/>
            <w:bottom w:w="0" w:type="dxa"/>
            <w:right w:w="108" w:type="dxa"/>
          </w:tblCellMar>
        </w:tblPrEx>
        <w:trPr>
          <w:trHeight w:val="380" w:hRule="atLeast"/>
          <w:jc w:val="center"/>
        </w:trPr>
        <w:tc>
          <w:tcPr>
            <w:tcW w:w="18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12:00-13:00</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2027、2028</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2029</w:t>
            </w:r>
          </w:p>
        </w:tc>
        <w:tc>
          <w:tcPr>
            <w:tcW w:w="1477"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2021、2022</w:t>
            </w:r>
          </w:p>
        </w:tc>
        <w:tc>
          <w:tcPr>
            <w:tcW w:w="1476"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2023、2024</w:t>
            </w:r>
          </w:p>
        </w:tc>
        <w:tc>
          <w:tcPr>
            <w:tcW w:w="147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2025、2026</w:t>
            </w:r>
          </w:p>
        </w:tc>
      </w:tr>
      <w:tr>
        <w:tblPrEx>
          <w:tblCellMar>
            <w:top w:w="0" w:type="dxa"/>
            <w:left w:w="108" w:type="dxa"/>
            <w:bottom w:w="0" w:type="dxa"/>
            <w:right w:w="108" w:type="dxa"/>
          </w:tblCellMar>
        </w:tblPrEx>
        <w:trPr>
          <w:trHeight w:val="380" w:hRule="atLeast"/>
          <w:jc w:val="center"/>
        </w:trPr>
        <w:tc>
          <w:tcPr>
            <w:tcW w:w="1848" w:type="dxa"/>
            <w:tcBorders>
              <w:top w:val="single" w:color="000000" w:sz="4" w:space="0"/>
              <w:left w:val="single" w:color="000000" w:sz="4" w:space="0"/>
              <w:bottom w:val="single" w:color="000000" w:sz="4" w:space="0"/>
              <w:right w:val="single" w:color="000000" w:sz="4" w:space="0"/>
            </w:tcBorders>
            <w:noWrap/>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13:10-14:10</w:t>
            </w:r>
          </w:p>
        </w:tc>
        <w:tc>
          <w:tcPr>
            <w:tcW w:w="13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2029</w:t>
            </w:r>
          </w:p>
        </w:tc>
        <w:tc>
          <w:tcPr>
            <w:tcW w:w="132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2021、2022</w:t>
            </w:r>
          </w:p>
        </w:tc>
        <w:tc>
          <w:tcPr>
            <w:tcW w:w="142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2023、2024</w:t>
            </w:r>
          </w:p>
        </w:tc>
        <w:tc>
          <w:tcPr>
            <w:tcW w:w="142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2025、2026</w:t>
            </w:r>
          </w:p>
        </w:tc>
        <w:tc>
          <w:tcPr>
            <w:tcW w:w="1892"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cs="仿宋" w:asciiTheme="majorEastAsia" w:hAnsiTheme="majorEastAsia" w:eastAsiaTheme="majorEastAsia"/>
                <w:sz w:val="24"/>
                <w:szCs w:val="24"/>
              </w:rPr>
            </w:pPr>
            <w:r>
              <w:rPr>
                <w:rFonts w:hint="eastAsia" w:cs="仿宋" w:asciiTheme="majorEastAsia" w:hAnsiTheme="majorEastAsia" w:eastAsiaTheme="majorEastAsia"/>
                <w:kern w:val="0"/>
                <w:sz w:val="24"/>
                <w:szCs w:val="24"/>
                <w:lang w:bidi="ar"/>
              </w:rPr>
              <w:t>2027、2028</w:t>
            </w:r>
          </w:p>
        </w:tc>
      </w:tr>
    </w:tbl>
    <w:p>
      <w:pPr>
        <w:pStyle w:val="14"/>
        <w:spacing w:line="340" w:lineRule="exact"/>
        <w:ind w:firstLine="642" w:firstLineChars="200"/>
        <w:jc w:val="left"/>
        <w:rPr>
          <w:rFonts w:cs="方正黑体_GBK" w:asciiTheme="majorEastAsia" w:hAnsiTheme="majorEastAsia" w:eastAsiaTheme="majorEastAsia"/>
          <w:kern w:val="44"/>
        </w:rPr>
      </w:pPr>
      <w:bookmarkStart w:id="50" w:name="_Toc25779"/>
      <w:bookmarkStart w:id="51" w:name="_Toc3290"/>
      <w:r>
        <w:rPr>
          <w:rFonts w:hint="eastAsia" w:cs="方正黑体_GBK" w:asciiTheme="majorEastAsia" w:hAnsiTheme="majorEastAsia" w:eastAsiaTheme="majorEastAsia"/>
          <w:kern w:val="44"/>
        </w:rPr>
        <w:t>六、</w:t>
      </w:r>
      <w:bookmarkEnd w:id="50"/>
      <w:bookmarkEnd w:id="51"/>
      <w:r>
        <w:rPr>
          <w:rFonts w:hint="eastAsia" w:cs="方正黑体_GBK" w:asciiTheme="majorEastAsia" w:hAnsiTheme="majorEastAsia" w:eastAsiaTheme="majorEastAsia"/>
          <w:kern w:val="44"/>
        </w:rPr>
        <w:t>竞赛须知及注意事项</w:t>
      </w:r>
    </w:p>
    <w:p>
      <w:pPr>
        <w:ind w:firstLine="642" w:firstLineChars="200"/>
        <w:rPr>
          <w:rFonts w:cs="方正楷体_GBK" w:asciiTheme="majorEastAsia" w:hAnsiTheme="majorEastAsia" w:eastAsiaTheme="majorEastAsia"/>
          <w:b/>
          <w:sz w:val="32"/>
          <w:szCs w:val="32"/>
        </w:rPr>
      </w:pPr>
      <w:bookmarkStart w:id="52" w:name="_Toc9352"/>
      <w:bookmarkStart w:id="53" w:name="_Toc32007"/>
      <w:r>
        <w:rPr>
          <w:rFonts w:hint="eastAsia" w:cs="方正楷体_GBK" w:asciiTheme="majorEastAsia" w:hAnsiTheme="majorEastAsia" w:eastAsiaTheme="majorEastAsia"/>
          <w:b/>
          <w:sz w:val="32"/>
          <w:szCs w:val="32"/>
        </w:rPr>
        <w:t>（一）领队、指导教师须知</w:t>
      </w:r>
      <w:bookmarkEnd w:id="52"/>
      <w:bookmarkEnd w:id="53"/>
    </w:p>
    <w:p>
      <w:pPr>
        <w:widowControl/>
        <w:spacing w:line="432" w:lineRule="auto"/>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1.按要求准时参加领队会等会议，并认真传达、落实会议精神，确保参赛选手准时参加各项比赛；</w:t>
      </w:r>
    </w:p>
    <w:p>
      <w:pPr>
        <w:widowControl/>
        <w:spacing w:line="432" w:lineRule="auto"/>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2.熟悉竞赛流程，妥善管理本队人员的日常生活及安全，与竞赛办公室相关工作小组联系，做好本队人员每天的吃、住、行安排；</w:t>
      </w:r>
    </w:p>
    <w:p>
      <w:pPr>
        <w:widowControl/>
        <w:spacing w:line="432" w:lineRule="auto"/>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3.贯彻执行竞赛的各项规定，竞赛期间不得私自接触裁判；</w:t>
      </w:r>
    </w:p>
    <w:p>
      <w:pPr>
        <w:widowControl/>
        <w:spacing w:line="432" w:lineRule="auto"/>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4.按竞赛规定按时参加抽签活动；</w:t>
      </w:r>
    </w:p>
    <w:p>
      <w:pPr>
        <w:widowControl/>
        <w:spacing w:line="432" w:lineRule="auto"/>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5.在竞赛时段，未经组委会统一安排，指导教师不得在竞赛区域滞留；</w:t>
      </w:r>
    </w:p>
    <w:p>
      <w:pPr>
        <w:widowControl/>
        <w:spacing w:line="432" w:lineRule="auto"/>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6.参赛队对评判结果如有疑义，可以提出申诉，申诉须在竞赛结束后2小时内提出，否则不予受理。</w:t>
      </w:r>
    </w:p>
    <w:p>
      <w:pPr>
        <w:ind w:firstLine="642" w:firstLineChars="200"/>
        <w:rPr>
          <w:rFonts w:cs="方正楷体_GBK" w:asciiTheme="majorEastAsia" w:hAnsiTheme="majorEastAsia" w:eastAsiaTheme="majorEastAsia"/>
          <w:b/>
          <w:sz w:val="32"/>
          <w:szCs w:val="32"/>
        </w:rPr>
      </w:pPr>
      <w:bookmarkStart w:id="54" w:name="_Toc22048"/>
      <w:bookmarkStart w:id="55" w:name="_Toc32043"/>
      <w:r>
        <w:rPr>
          <w:rFonts w:hint="eastAsia" w:cs="方正楷体_GBK" w:asciiTheme="majorEastAsia" w:hAnsiTheme="majorEastAsia" w:eastAsiaTheme="majorEastAsia"/>
          <w:b/>
          <w:sz w:val="32"/>
          <w:szCs w:val="32"/>
        </w:rPr>
        <w:t>（二）参赛选手须知</w:t>
      </w:r>
      <w:bookmarkEnd w:id="54"/>
      <w:bookmarkEnd w:id="55"/>
    </w:p>
    <w:p>
      <w:pPr>
        <w:widowControl/>
        <w:spacing w:line="432" w:lineRule="auto"/>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1.服从统一指挥，遵守赛场规则；</w:t>
      </w:r>
    </w:p>
    <w:p>
      <w:pPr>
        <w:widowControl/>
        <w:spacing w:line="432" w:lineRule="auto"/>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2.服从赛场工作人员管理，做好入场准备，尊重评委，尊重对手；</w:t>
      </w:r>
    </w:p>
    <w:p>
      <w:pPr>
        <w:widowControl/>
        <w:spacing w:line="432" w:lineRule="auto"/>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3.须佩带标识，不得在赛场内喧哗打闹，保护场地的设施设备，爱护环境，注意安全，保管好贵重物品；</w:t>
      </w:r>
    </w:p>
    <w:p>
      <w:pPr>
        <w:widowControl/>
        <w:spacing w:line="432" w:lineRule="auto"/>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4.在参赛期间应当爱护公物以及比赛现场设备，如因其本人原因导致有关物品损坏，应当承担全部赔偿责任；</w:t>
      </w:r>
    </w:p>
    <w:p>
      <w:pPr>
        <w:widowControl/>
        <w:spacing w:line="432" w:lineRule="auto"/>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5.参赛选手在进入赛场或待赛室前手机交由工作人员保管，待比赛结束后返还给选手，未上交手机和按规定时间进入待赛室的选手，按作弊处理；</w:t>
      </w:r>
    </w:p>
    <w:p>
      <w:pPr>
        <w:widowControl/>
        <w:spacing w:line="432" w:lineRule="auto"/>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6.服从评委的评判结果，如有异议由领队向纪检仲裁组提出；</w:t>
      </w:r>
    </w:p>
    <w:p>
      <w:pPr>
        <w:widowControl/>
        <w:spacing w:line="432" w:lineRule="auto"/>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7.在比赛住宿期间应遵守相关法律法规，不得随意留宿外人或者擅自离队。</w:t>
      </w:r>
    </w:p>
    <w:p>
      <w:pPr>
        <w:ind w:firstLine="642" w:firstLineChars="200"/>
        <w:rPr>
          <w:rFonts w:cs="方正楷体_GBK" w:asciiTheme="majorEastAsia" w:hAnsiTheme="majorEastAsia" w:eastAsiaTheme="majorEastAsia"/>
          <w:b/>
          <w:sz w:val="32"/>
          <w:szCs w:val="32"/>
        </w:rPr>
      </w:pPr>
      <w:bookmarkStart w:id="56" w:name="_Toc1673"/>
      <w:bookmarkStart w:id="57" w:name="_Toc5225"/>
      <w:r>
        <w:rPr>
          <w:rFonts w:hint="eastAsia" w:cs="方正楷体_GBK" w:asciiTheme="majorEastAsia" w:hAnsiTheme="majorEastAsia" w:eastAsiaTheme="majorEastAsia"/>
          <w:b/>
          <w:sz w:val="32"/>
          <w:szCs w:val="32"/>
        </w:rPr>
        <w:t>（三）赛场纪律</w:t>
      </w:r>
      <w:bookmarkEnd w:id="56"/>
      <w:bookmarkEnd w:id="57"/>
    </w:p>
    <w:p>
      <w:pPr>
        <w:widowControl/>
        <w:spacing w:line="58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1.比赛开始前参赛选手凭参赛证、身份证经检录后进入候考室，纪检人员负责检查选手的身份。入场后选手应对竞赛设备进行检查确认。主裁判发出“开始”口令后，迟到选手不得进入赛场。</w:t>
      </w:r>
    </w:p>
    <w:p>
      <w:pPr>
        <w:widowControl/>
        <w:spacing w:line="58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2.在候考室的选手不得大声喧哗，不得随意走动。</w:t>
      </w:r>
    </w:p>
    <w:p>
      <w:pPr>
        <w:widowControl/>
        <w:spacing w:line="58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3.参赛选手应严格遵守赛场纪律，不得带入任何技术资料和存储工具、设备。所有通讯、照相、摄像工具等一律不得带入赛场和候考室。</w:t>
      </w:r>
    </w:p>
    <w:p>
      <w:pPr>
        <w:widowControl/>
        <w:spacing w:line="58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4.在竞赛过程中，参赛选手如遇问题，需举手向裁判人员提问，选手之间互相询问按作弊处理。竞赛过程中，如出现设备故障等问题，应提请裁判长确认原因。如果确实是因为设备故障原因导致选手中断或终止竞赛，由裁判长视具体情况作出决定。</w:t>
      </w:r>
    </w:p>
    <w:p>
      <w:pPr>
        <w:widowControl/>
        <w:spacing w:line="58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5.在竞赛过程中，选手不得擅自离开赛场，如有特殊情况，需经监考人员或裁判人员同意后作特殊处理。竞赛过程中，选手若需休息、饮水或去厕所，一律计算在操作时间内。</w:t>
      </w:r>
    </w:p>
    <w:p>
      <w:pPr>
        <w:widowControl/>
        <w:spacing w:line="58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6.如果选手提前结束竞赛，应举手向裁判员示意，经裁判检查许可后，参赛选手方可离开赛场,选手提前结束比赛后不得再进入赛场。</w:t>
      </w:r>
    </w:p>
    <w:p>
      <w:pPr>
        <w:widowControl/>
        <w:spacing w:line="58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7.选手不得在候赛室、赛场、休息室大声喧哗，以免影响他人操作或休息。</w:t>
      </w:r>
    </w:p>
    <w:p>
      <w:pPr>
        <w:widowControl/>
        <w:spacing w:line="58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8.选手须爱护赛场设备，严格执行相关操作规程。</w:t>
      </w:r>
    </w:p>
    <w:p>
      <w:pPr>
        <w:widowControl/>
        <w:spacing w:line="580" w:lineRule="exact"/>
        <w:ind w:firstLine="640" w:firstLineChars="200"/>
        <w:jc w:val="left"/>
        <w:rPr>
          <w:rFonts w:cs="方正仿宋_GB2312" w:asciiTheme="majorEastAsia" w:hAnsiTheme="majorEastAsia" w:eastAsiaTheme="majorEastAsia"/>
          <w:kern w:val="0"/>
          <w:sz w:val="32"/>
          <w:szCs w:val="32"/>
        </w:rPr>
      </w:pPr>
      <w:r>
        <w:rPr>
          <w:rFonts w:hint="eastAsia" w:cs="方正仿宋_GB2312" w:asciiTheme="majorEastAsia" w:hAnsiTheme="majorEastAsia" w:eastAsiaTheme="majorEastAsia"/>
          <w:kern w:val="0"/>
          <w:sz w:val="32"/>
          <w:szCs w:val="32"/>
        </w:rPr>
        <w:t>9.严禁选手冒名顶替，弄虚作假，选手不得向裁判透露个人信息，否则按作弊处理。</w:t>
      </w:r>
    </w:p>
    <w:p>
      <w:pPr>
        <w:widowControl/>
        <w:spacing w:line="580" w:lineRule="exact"/>
        <w:ind w:firstLine="640" w:firstLineChars="200"/>
        <w:jc w:val="left"/>
        <w:rPr>
          <w:rStyle w:val="28"/>
          <w:rFonts w:cs="方正仿宋_GB2312" w:asciiTheme="majorEastAsia" w:hAnsiTheme="majorEastAsia" w:eastAsiaTheme="majorEastAsia"/>
          <w:b w:val="0"/>
          <w:bCs w:val="0"/>
        </w:rPr>
      </w:pPr>
      <w:r>
        <w:rPr>
          <w:rFonts w:hint="eastAsia" w:cs="方正仿宋_GB2312" w:asciiTheme="majorEastAsia" w:hAnsiTheme="majorEastAsia" w:eastAsiaTheme="majorEastAsia"/>
          <w:kern w:val="0"/>
          <w:sz w:val="32"/>
          <w:szCs w:val="32"/>
        </w:rPr>
        <w:t>10.其它未尽事宜，将在赛前领队会上做详细说明。</w:t>
      </w:r>
      <w:bookmarkStart w:id="58" w:name="_Toc14431"/>
      <w:bookmarkStart w:id="59" w:name="_Toc13383"/>
    </w:p>
    <w:bookmarkEnd w:id="58"/>
    <w:bookmarkEnd w:id="59"/>
    <w:p>
      <w:pPr>
        <w:widowControl/>
        <w:spacing w:line="432" w:lineRule="auto"/>
        <w:jc w:val="left"/>
        <w:rPr>
          <w:rFonts w:cs="方正仿宋_GB2312" w:asciiTheme="majorEastAsia" w:hAnsiTheme="majorEastAsia" w:eastAsiaTheme="majorEastAsia"/>
          <w:kern w:val="0"/>
          <w:sz w:val="32"/>
          <w:szCs w:val="32"/>
        </w:rPr>
      </w:pPr>
    </w:p>
    <w:p>
      <w:pPr>
        <w:widowControl/>
        <w:spacing w:line="432" w:lineRule="auto"/>
        <w:jc w:val="left"/>
        <w:rPr>
          <w:rFonts w:cs="方正仿宋_GB2312" w:asciiTheme="majorEastAsia" w:hAnsiTheme="majorEastAsia" w:eastAsiaTheme="majorEastAsia"/>
          <w:kern w:val="0"/>
          <w:sz w:val="32"/>
          <w:szCs w:val="32"/>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pStyle w:val="2"/>
        <w:rPr>
          <w:rFonts w:asciiTheme="majorEastAsia" w:hAnsiTheme="majorEastAsia" w:eastAsiaTheme="majorEastAsia"/>
        </w:rPr>
      </w:pPr>
    </w:p>
    <w:p>
      <w:pPr>
        <w:jc w:val="left"/>
        <w:rPr>
          <w:rFonts w:cs="方正小标宋简体" w:asciiTheme="majorEastAsia" w:hAnsiTheme="majorEastAsia" w:eastAsiaTheme="majorEastAsia"/>
          <w:b/>
          <w:kern w:val="0"/>
          <w:sz w:val="30"/>
          <w:szCs w:val="30"/>
        </w:rPr>
      </w:pPr>
      <w:r>
        <w:rPr>
          <w:rFonts w:hint="eastAsia" w:cs="宋体" w:asciiTheme="majorEastAsia" w:hAnsiTheme="majorEastAsia" w:eastAsiaTheme="majorEastAsia"/>
          <w:b/>
          <w:kern w:val="0"/>
          <w:sz w:val="30"/>
          <w:szCs w:val="30"/>
        </w:rPr>
        <w:t>附件</w:t>
      </w:r>
      <w:r>
        <w:rPr>
          <w:rFonts w:hint="eastAsia" w:cs="方正小标宋简体" w:asciiTheme="majorEastAsia" w:hAnsiTheme="majorEastAsia" w:eastAsiaTheme="majorEastAsia"/>
          <w:b/>
          <w:kern w:val="0"/>
          <w:sz w:val="30"/>
          <w:szCs w:val="30"/>
        </w:rPr>
        <w:t>1</w:t>
      </w:r>
    </w:p>
    <w:p>
      <w:pPr>
        <w:widowControl/>
        <w:spacing w:line="582" w:lineRule="exact"/>
        <w:jc w:val="center"/>
        <w:outlineLvl w:val="0"/>
        <w:rPr>
          <w:rFonts w:cs="方正小标宋简体" w:asciiTheme="majorEastAsia" w:hAnsiTheme="majorEastAsia" w:eastAsiaTheme="majorEastAsia"/>
          <w:b/>
          <w:kern w:val="0"/>
          <w:sz w:val="30"/>
          <w:szCs w:val="30"/>
        </w:rPr>
      </w:pPr>
      <w:r>
        <w:rPr>
          <w:rFonts w:hint="eastAsia" w:cs="方正小标宋简体" w:asciiTheme="majorEastAsia" w:hAnsiTheme="majorEastAsia" w:eastAsiaTheme="majorEastAsia"/>
          <w:b/>
          <w:kern w:val="0"/>
          <w:sz w:val="30"/>
          <w:szCs w:val="30"/>
        </w:rPr>
        <w:t>2022-2023年度安徽省职业院校技能大赛（中职组）</w:t>
      </w:r>
    </w:p>
    <w:p>
      <w:pPr>
        <w:widowControl/>
        <w:spacing w:line="582" w:lineRule="exact"/>
        <w:jc w:val="center"/>
        <w:outlineLvl w:val="0"/>
        <w:rPr>
          <w:rFonts w:cs="方正小标宋简体" w:asciiTheme="majorEastAsia" w:hAnsiTheme="majorEastAsia" w:eastAsiaTheme="majorEastAsia"/>
          <w:b/>
          <w:bCs/>
          <w:kern w:val="0"/>
          <w:sz w:val="30"/>
          <w:szCs w:val="30"/>
        </w:rPr>
      </w:pPr>
      <w:r>
        <w:rPr>
          <w:rFonts w:hint="eastAsia" w:cs="方正小标宋简体" w:asciiTheme="majorEastAsia" w:hAnsiTheme="majorEastAsia" w:eastAsiaTheme="majorEastAsia"/>
          <w:b/>
          <w:kern w:val="0"/>
          <w:sz w:val="30"/>
          <w:szCs w:val="30"/>
        </w:rPr>
        <w:t>安徽电子工程学校赛点</w:t>
      </w:r>
      <w:r>
        <w:rPr>
          <w:rFonts w:hint="eastAsia" w:cs="方正小标宋简体" w:asciiTheme="majorEastAsia" w:hAnsiTheme="majorEastAsia" w:eastAsiaTheme="majorEastAsia"/>
          <w:b/>
          <w:bCs/>
          <w:kern w:val="0"/>
          <w:sz w:val="30"/>
          <w:szCs w:val="30"/>
        </w:rPr>
        <w:t>参赛回执</w:t>
      </w:r>
    </w:p>
    <w:tbl>
      <w:tblPr>
        <w:tblStyle w:val="17"/>
        <w:tblW w:w="5000"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37"/>
        <w:gridCol w:w="1539"/>
        <w:gridCol w:w="1540"/>
        <w:gridCol w:w="1538"/>
        <w:gridCol w:w="1540"/>
        <w:gridCol w:w="15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8" w:hRule="atLeast"/>
        </w:trPr>
        <w:tc>
          <w:tcPr>
            <w:tcW w:w="833" w:type="pct"/>
            <w:vAlign w:val="center"/>
          </w:tcPr>
          <w:p>
            <w:pPr>
              <w:spacing w:line="560" w:lineRule="exact"/>
              <w:jc w:val="center"/>
              <w:rPr>
                <w:rFonts w:cs="Times New Roman" w:asciiTheme="majorEastAsia" w:hAnsiTheme="majorEastAsia" w:eastAsiaTheme="majorEastAsia"/>
                <w:sz w:val="32"/>
                <w:szCs w:val="32"/>
              </w:rPr>
            </w:pPr>
            <w:r>
              <w:rPr>
                <w:rFonts w:hint="eastAsia" w:cs="Times New Roman" w:asciiTheme="majorEastAsia" w:hAnsiTheme="majorEastAsia" w:eastAsiaTheme="majorEastAsia"/>
                <w:sz w:val="32"/>
                <w:szCs w:val="32"/>
              </w:rPr>
              <w:t>参赛学校</w:t>
            </w:r>
          </w:p>
        </w:tc>
        <w:tc>
          <w:tcPr>
            <w:tcW w:w="4167" w:type="pct"/>
            <w:gridSpan w:val="5"/>
            <w:vAlign w:val="center"/>
          </w:tcPr>
          <w:p>
            <w:pPr>
              <w:spacing w:line="560" w:lineRule="exact"/>
              <w:jc w:val="center"/>
              <w:rPr>
                <w:rFonts w:cs="Times New Roman" w:asciiTheme="majorEastAsia" w:hAnsiTheme="majorEastAsia" w:eastAsiaTheme="majorEastAsia"/>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02" w:hRule="atLeast"/>
        </w:trPr>
        <w:tc>
          <w:tcPr>
            <w:tcW w:w="833" w:type="pct"/>
            <w:vAlign w:val="center"/>
          </w:tcPr>
          <w:p>
            <w:pPr>
              <w:spacing w:line="560" w:lineRule="exact"/>
              <w:jc w:val="center"/>
              <w:rPr>
                <w:rFonts w:cs="Times New Roman" w:asciiTheme="majorEastAsia" w:hAnsiTheme="majorEastAsia" w:eastAsiaTheme="majorEastAsia"/>
                <w:sz w:val="32"/>
                <w:szCs w:val="32"/>
              </w:rPr>
            </w:pPr>
            <w:r>
              <w:rPr>
                <w:rFonts w:cs="Times New Roman" w:asciiTheme="majorEastAsia" w:hAnsiTheme="majorEastAsia" w:eastAsiaTheme="majorEastAsia"/>
                <w:sz w:val="32"/>
                <w:szCs w:val="32"/>
              </w:rPr>
              <w:t>领队姓名</w:t>
            </w:r>
          </w:p>
        </w:tc>
        <w:tc>
          <w:tcPr>
            <w:tcW w:w="834" w:type="pct"/>
            <w:vAlign w:val="center"/>
          </w:tcPr>
          <w:p>
            <w:pPr>
              <w:spacing w:line="560" w:lineRule="exact"/>
              <w:jc w:val="center"/>
              <w:rPr>
                <w:rFonts w:cs="Times New Roman" w:asciiTheme="majorEastAsia" w:hAnsiTheme="majorEastAsia" w:eastAsiaTheme="majorEastAsia"/>
                <w:sz w:val="32"/>
                <w:szCs w:val="32"/>
              </w:rPr>
            </w:pPr>
          </w:p>
        </w:tc>
        <w:tc>
          <w:tcPr>
            <w:tcW w:w="834" w:type="pct"/>
            <w:vAlign w:val="center"/>
          </w:tcPr>
          <w:p>
            <w:pPr>
              <w:spacing w:line="560" w:lineRule="exact"/>
              <w:jc w:val="center"/>
              <w:rPr>
                <w:rFonts w:cs="Times New Roman" w:asciiTheme="majorEastAsia" w:hAnsiTheme="majorEastAsia" w:eastAsiaTheme="majorEastAsia"/>
                <w:sz w:val="32"/>
                <w:szCs w:val="32"/>
              </w:rPr>
            </w:pPr>
            <w:r>
              <w:rPr>
                <w:rFonts w:cs="Times New Roman" w:asciiTheme="majorEastAsia" w:hAnsiTheme="majorEastAsia" w:eastAsiaTheme="majorEastAsia"/>
                <w:sz w:val="32"/>
                <w:szCs w:val="32"/>
              </w:rPr>
              <w:t>职务</w:t>
            </w:r>
          </w:p>
        </w:tc>
        <w:tc>
          <w:tcPr>
            <w:tcW w:w="833" w:type="pct"/>
            <w:vAlign w:val="center"/>
          </w:tcPr>
          <w:p>
            <w:pPr>
              <w:spacing w:line="560" w:lineRule="exact"/>
              <w:jc w:val="center"/>
              <w:rPr>
                <w:rFonts w:cs="Times New Roman" w:asciiTheme="majorEastAsia" w:hAnsiTheme="majorEastAsia" w:eastAsiaTheme="majorEastAsia"/>
                <w:sz w:val="32"/>
                <w:szCs w:val="32"/>
              </w:rPr>
            </w:pPr>
          </w:p>
        </w:tc>
        <w:tc>
          <w:tcPr>
            <w:tcW w:w="834" w:type="pct"/>
            <w:vAlign w:val="center"/>
          </w:tcPr>
          <w:p>
            <w:pPr>
              <w:spacing w:line="560" w:lineRule="exact"/>
              <w:jc w:val="center"/>
              <w:rPr>
                <w:rFonts w:cs="Times New Roman" w:asciiTheme="majorEastAsia" w:hAnsiTheme="majorEastAsia" w:eastAsiaTheme="majorEastAsia"/>
                <w:sz w:val="32"/>
                <w:szCs w:val="32"/>
              </w:rPr>
            </w:pPr>
            <w:r>
              <w:rPr>
                <w:rFonts w:hint="eastAsia" w:cs="Times New Roman" w:asciiTheme="majorEastAsia" w:hAnsiTheme="majorEastAsia" w:eastAsiaTheme="majorEastAsia"/>
                <w:sz w:val="32"/>
                <w:szCs w:val="32"/>
              </w:rPr>
              <w:t>手机号码</w:t>
            </w:r>
          </w:p>
        </w:tc>
        <w:tc>
          <w:tcPr>
            <w:tcW w:w="832" w:type="pct"/>
            <w:vAlign w:val="center"/>
          </w:tcPr>
          <w:p>
            <w:pPr>
              <w:spacing w:line="560" w:lineRule="exact"/>
              <w:jc w:val="center"/>
              <w:rPr>
                <w:rFonts w:cs="Times New Roman" w:asciiTheme="majorEastAsia" w:hAnsiTheme="majorEastAsia" w:eastAsiaTheme="majorEastAsia"/>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42" w:hRule="atLeast"/>
        </w:trPr>
        <w:tc>
          <w:tcPr>
            <w:tcW w:w="833" w:type="pct"/>
            <w:vAlign w:val="center"/>
          </w:tcPr>
          <w:p>
            <w:pPr>
              <w:spacing w:line="560" w:lineRule="exact"/>
              <w:jc w:val="center"/>
              <w:rPr>
                <w:rFonts w:cs="Times New Roman" w:asciiTheme="majorEastAsia" w:hAnsiTheme="majorEastAsia" w:eastAsiaTheme="majorEastAsia"/>
                <w:sz w:val="32"/>
                <w:szCs w:val="32"/>
              </w:rPr>
            </w:pPr>
            <w:r>
              <w:rPr>
                <w:rFonts w:hint="eastAsia" w:cs="Times New Roman" w:asciiTheme="majorEastAsia" w:hAnsiTheme="majorEastAsia" w:eastAsiaTheme="majorEastAsia"/>
                <w:sz w:val="32"/>
                <w:szCs w:val="32"/>
              </w:rPr>
              <w:t>赛  项</w:t>
            </w:r>
          </w:p>
        </w:tc>
        <w:tc>
          <w:tcPr>
            <w:tcW w:w="834" w:type="pct"/>
            <w:vAlign w:val="center"/>
          </w:tcPr>
          <w:p>
            <w:pPr>
              <w:spacing w:line="560" w:lineRule="exact"/>
              <w:jc w:val="center"/>
              <w:rPr>
                <w:rFonts w:cs="Times New Roman" w:asciiTheme="majorEastAsia" w:hAnsiTheme="majorEastAsia" w:eastAsiaTheme="majorEastAsia"/>
                <w:sz w:val="32"/>
                <w:szCs w:val="32"/>
              </w:rPr>
            </w:pPr>
            <w:r>
              <w:rPr>
                <w:rFonts w:hint="eastAsia" w:cs="Times New Roman" w:asciiTheme="majorEastAsia" w:hAnsiTheme="majorEastAsia" w:eastAsiaTheme="majorEastAsia"/>
                <w:sz w:val="32"/>
                <w:szCs w:val="32"/>
              </w:rPr>
              <w:t>参赛选手</w:t>
            </w:r>
          </w:p>
        </w:tc>
        <w:tc>
          <w:tcPr>
            <w:tcW w:w="834" w:type="pct"/>
            <w:vAlign w:val="center"/>
          </w:tcPr>
          <w:p>
            <w:pPr>
              <w:spacing w:line="560" w:lineRule="exact"/>
              <w:jc w:val="center"/>
              <w:rPr>
                <w:rFonts w:cs="Times New Roman" w:asciiTheme="majorEastAsia" w:hAnsiTheme="majorEastAsia" w:eastAsiaTheme="majorEastAsia"/>
                <w:sz w:val="32"/>
                <w:szCs w:val="32"/>
              </w:rPr>
            </w:pPr>
            <w:r>
              <w:rPr>
                <w:rFonts w:hint="eastAsia" w:cs="Times New Roman" w:asciiTheme="majorEastAsia" w:hAnsiTheme="majorEastAsia" w:eastAsiaTheme="majorEastAsia"/>
                <w:sz w:val="32"/>
                <w:szCs w:val="32"/>
              </w:rPr>
              <w:t>手机号码</w:t>
            </w:r>
          </w:p>
        </w:tc>
        <w:tc>
          <w:tcPr>
            <w:tcW w:w="833" w:type="pct"/>
            <w:vAlign w:val="center"/>
          </w:tcPr>
          <w:p>
            <w:pPr>
              <w:spacing w:line="560" w:lineRule="exact"/>
              <w:jc w:val="center"/>
              <w:rPr>
                <w:rFonts w:cs="Times New Roman" w:asciiTheme="majorEastAsia" w:hAnsiTheme="majorEastAsia" w:eastAsiaTheme="majorEastAsia"/>
                <w:sz w:val="32"/>
                <w:szCs w:val="32"/>
              </w:rPr>
            </w:pPr>
            <w:r>
              <w:rPr>
                <w:rFonts w:hint="eastAsia" w:cs="Times New Roman" w:asciiTheme="majorEastAsia" w:hAnsiTheme="majorEastAsia" w:eastAsiaTheme="majorEastAsia"/>
                <w:sz w:val="32"/>
                <w:szCs w:val="32"/>
              </w:rPr>
              <w:t>选手身高、服装尺寸</w:t>
            </w:r>
          </w:p>
        </w:tc>
        <w:tc>
          <w:tcPr>
            <w:tcW w:w="834" w:type="pct"/>
            <w:vAlign w:val="center"/>
          </w:tcPr>
          <w:p>
            <w:pPr>
              <w:spacing w:line="560" w:lineRule="exact"/>
              <w:jc w:val="center"/>
              <w:rPr>
                <w:rFonts w:cs="Times New Roman" w:asciiTheme="majorEastAsia" w:hAnsiTheme="majorEastAsia" w:eastAsiaTheme="majorEastAsia"/>
                <w:sz w:val="32"/>
                <w:szCs w:val="32"/>
              </w:rPr>
            </w:pPr>
            <w:r>
              <w:rPr>
                <w:rFonts w:hint="eastAsia" w:cs="Times New Roman" w:asciiTheme="majorEastAsia" w:hAnsiTheme="majorEastAsia" w:eastAsiaTheme="majorEastAsia"/>
                <w:sz w:val="32"/>
                <w:szCs w:val="32"/>
              </w:rPr>
              <w:t>老  师</w:t>
            </w:r>
          </w:p>
        </w:tc>
        <w:tc>
          <w:tcPr>
            <w:tcW w:w="832" w:type="pct"/>
            <w:vAlign w:val="center"/>
          </w:tcPr>
          <w:p>
            <w:pPr>
              <w:spacing w:line="560" w:lineRule="exact"/>
              <w:jc w:val="center"/>
              <w:rPr>
                <w:rFonts w:cs="Times New Roman" w:asciiTheme="majorEastAsia" w:hAnsiTheme="majorEastAsia" w:eastAsiaTheme="majorEastAsia"/>
                <w:sz w:val="32"/>
                <w:szCs w:val="32"/>
              </w:rPr>
            </w:pPr>
            <w:r>
              <w:rPr>
                <w:rFonts w:hint="eastAsia" w:cs="Times New Roman" w:asciiTheme="majorEastAsia" w:hAnsiTheme="majorEastAsia" w:eastAsiaTheme="majorEastAsia"/>
                <w:sz w:val="32"/>
                <w:szCs w:val="32"/>
              </w:rPr>
              <w:t>手机号码</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8" w:hRule="atLeast"/>
        </w:trPr>
        <w:tc>
          <w:tcPr>
            <w:tcW w:w="833" w:type="pct"/>
            <w:vAlign w:val="center"/>
          </w:tcPr>
          <w:p>
            <w:pPr>
              <w:spacing w:line="560" w:lineRule="exact"/>
              <w:jc w:val="center"/>
              <w:rPr>
                <w:rFonts w:cs="Times New Roman" w:asciiTheme="majorEastAsia" w:hAnsiTheme="majorEastAsia" w:eastAsiaTheme="majorEastAsia"/>
                <w:sz w:val="32"/>
                <w:szCs w:val="32"/>
              </w:rPr>
            </w:pPr>
          </w:p>
        </w:tc>
        <w:tc>
          <w:tcPr>
            <w:tcW w:w="834" w:type="pct"/>
            <w:vAlign w:val="center"/>
          </w:tcPr>
          <w:p>
            <w:pPr>
              <w:spacing w:line="560" w:lineRule="exact"/>
              <w:jc w:val="center"/>
              <w:rPr>
                <w:rFonts w:cs="Times New Roman" w:asciiTheme="majorEastAsia" w:hAnsiTheme="majorEastAsia" w:eastAsiaTheme="majorEastAsia"/>
                <w:sz w:val="32"/>
                <w:szCs w:val="32"/>
              </w:rPr>
            </w:pPr>
          </w:p>
        </w:tc>
        <w:tc>
          <w:tcPr>
            <w:tcW w:w="834" w:type="pct"/>
            <w:vAlign w:val="center"/>
          </w:tcPr>
          <w:p>
            <w:pPr>
              <w:spacing w:line="560" w:lineRule="exact"/>
              <w:jc w:val="center"/>
              <w:rPr>
                <w:rFonts w:cs="Times New Roman" w:asciiTheme="majorEastAsia" w:hAnsiTheme="majorEastAsia" w:eastAsiaTheme="majorEastAsia"/>
                <w:sz w:val="32"/>
                <w:szCs w:val="32"/>
              </w:rPr>
            </w:pPr>
          </w:p>
        </w:tc>
        <w:tc>
          <w:tcPr>
            <w:tcW w:w="833" w:type="pct"/>
            <w:vAlign w:val="center"/>
          </w:tcPr>
          <w:p>
            <w:pPr>
              <w:spacing w:line="560" w:lineRule="exact"/>
              <w:jc w:val="center"/>
              <w:rPr>
                <w:rFonts w:cs="Times New Roman" w:asciiTheme="majorEastAsia" w:hAnsiTheme="majorEastAsia" w:eastAsiaTheme="majorEastAsia"/>
                <w:sz w:val="32"/>
                <w:szCs w:val="32"/>
              </w:rPr>
            </w:pPr>
          </w:p>
        </w:tc>
        <w:tc>
          <w:tcPr>
            <w:tcW w:w="834" w:type="pct"/>
            <w:vAlign w:val="center"/>
          </w:tcPr>
          <w:p>
            <w:pPr>
              <w:spacing w:line="560" w:lineRule="exact"/>
              <w:jc w:val="center"/>
              <w:rPr>
                <w:rFonts w:cs="Times New Roman" w:asciiTheme="majorEastAsia" w:hAnsiTheme="majorEastAsia" w:eastAsiaTheme="majorEastAsia"/>
                <w:sz w:val="32"/>
                <w:szCs w:val="32"/>
              </w:rPr>
            </w:pPr>
          </w:p>
        </w:tc>
        <w:tc>
          <w:tcPr>
            <w:tcW w:w="832" w:type="pct"/>
            <w:vAlign w:val="center"/>
          </w:tcPr>
          <w:p>
            <w:pPr>
              <w:spacing w:line="560" w:lineRule="exact"/>
              <w:jc w:val="center"/>
              <w:rPr>
                <w:rFonts w:cs="Times New Roman" w:asciiTheme="majorEastAsia" w:hAnsiTheme="majorEastAsia" w:eastAsiaTheme="majorEastAsia"/>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4" w:hRule="atLeast"/>
        </w:trPr>
        <w:tc>
          <w:tcPr>
            <w:tcW w:w="833" w:type="pct"/>
            <w:vAlign w:val="center"/>
          </w:tcPr>
          <w:p>
            <w:pPr>
              <w:spacing w:line="560" w:lineRule="exact"/>
              <w:jc w:val="center"/>
              <w:rPr>
                <w:rFonts w:cs="Times New Roman" w:asciiTheme="majorEastAsia" w:hAnsiTheme="majorEastAsia" w:eastAsiaTheme="majorEastAsia"/>
                <w:sz w:val="32"/>
                <w:szCs w:val="32"/>
              </w:rPr>
            </w:pPr>
          </w:p>
        </w:tc>
        <w:tc>
          <w:tcPr>
            <w:tcW w:w="834" w:type="pct"/>
            <w:vAlign w:val="center"/>
          </w:tcPr>
          <w:p>
            <w:pPr>
              <w:spacing w:line="560" w:lineRule="exact"/>
              <w:jc w:val="center"/>
              <w:rPr>
                <w:rFonts w:cs="Times New Roman" w:asciiTheme="majorEastAsia" w:hAnsiTheme="majorEastAsia" w:eastAsiaTheme="majorEastAsia"/>
                <w:sz w:val="32"/>
                <w:szCs w:val="32"/>
              </w:rPr>
            </w:pPr>
          </w:p>
        </w:tc>
        <w:tc>
          <w:tcPr>
            <w:tcW w:w="834" w:type="pct"/>
            <w:vAlign w:val="center"/>
          </w:tcPr>
          <w:p>
            <w:pPr>
              <w:spacing w:line="560" w:lineRule="exact"/>
              <w:jc w:val="center"/>
              <w:rPr>
                <w:rFonts w:cs="Times New Roman" w:asciiTheme="majorEastAsia" w:hAnsiTheme="majorEastAsia" w:eastAsiaTheme="majorEastAsia"/>
                <w:sz w:val="32"/>
                <w:szCs w:val="32"/>
              </w:rPr>
            </w:pPr>
          </w:p>
        </w:tc>
        <w:tc>
          <w:tcPr>
            <w:tcW w:w="833" w:type="pct"/>
            <w:vAlign w:val="center"/>
          </w:tcPr>
          <w:p>
            <w:pPr>
              <w:spacing w:line="560" w:lineRule="exact"/>
              <w:jc w:val="center"/>
              <w:rPr>
                <w:rFonts w:cs="Times New Roman" w:asciiTheme="majorEastAsia" w:hAnsiTheme="majorEastAsia" w:eastAsiaTheme="majorEastAsia"/>
                <w:sz w:val="32"/>
                <w:szCs w:val="32"/>
              </w:rPr>
            </w:pPr>
          </w:p>
        </w:tc>
        <w:tc>
          <w:tcPr>
            <w:tcW w:w="834" w:type="pct"/>
            <w:vAlign w:val="center"/>
          </w:tcPr>
          <w:p>
            <w:pPr>
              <w:spacing w:line="560" w:lineRule="exact"/>
              <w:jc w:val="center"/>
              <w:rPr>
                <w:rFonts w:cs="Times New Roman" w:asciiTheme="majorEastAsia" w:hAnsiTheme="majorEastAsia" w:eastAsiaTheme="majorEastAsia"/>
                <w:sz w:val="32"/>
                <w:szCs w:val="32"/>
              </w:rPr>
            </w:pPr>
          </w:p>
        </w:tc>
        <w:tc>
          <w:tcPr>
            <w:tcW w:w="832" w:type="pct"/>
            <w:vAlign w:val="center"/>
          </w:tcPr>
          <w:p>
            <w:pPr>
              <w:spacing w:line="560" w:lineRule="exact"/>
              <w:jc w:val="center"/>
              <w:rPr>
                <w:rFonts w:cs="Times New Roman" w:asciiTheme="majorEastAsia" w:hAnsiTheme="majorEastAsia" w:eastAsiaTheme="majorEastAsia"/>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4" w:hRule="atLeast"/>
        </w:trPr>
        <w:tc>
          <w:tcPr>
            <w:tcW w:w="833" w:type="pct"/>
            <w:vAlign w:val="center"/>
          </w:tcPr>
          <w:p>
            <w:pPr>
              <w:spacing w:line="560" w:lineRule="exact"/>
              <w:jc w:val="center"/>
              <w:rPr>
                <w:rFonts w:cs="Times New Roman" w:asciiTheme="majorEastAsia" w:hAnsiTheme="majorEastAsia" w:eastAsiaTheme="majorEastAsia"/>
                <w:sz w:val="32"/>
                <w:szCs w:val="32"/>
              </w:rPr>
            </w:pPr>
          </w:p>
        </w:tc>
        <w:tc>
          <w:tcPr>
            <w:tcW w:w="834" w:type="pct"/>
            <w:vAlign w:val="center"/>
          </w:tcPr>
          <w:p>
            <w:pPr>
              <w:spacing w:line="560" w:lineRule="exact"/>
              <w:jc w:val="center"/>
              <w:rPr>
                <w:rFonts w:cs="Times New Roman" w:asciiTheme="majorEastAsia" w:hAnsiTheme="majorEastAsia" w:eastAsiaTheme="majorEastAsia"/>
                <w:sz w:val="32"/>
                <w:szCs w:val="32"/>
              </w:rPr>
            </w:pPr>
          </w:p>
        </w:tc>
        <w:tc>
          <w:tcPr>
            <w:tcW w:w="834" w:type="pct"/>
            <w:vAlign w:val="center"/>
          </w:tcPr>
          <w:p>
            <w:pPr>
              <w:spacing w:line="560" w:lineRule="exact"/>
              <w:jc w:val="center"/>
              <w:rPr>
                <w:rFonts w:cs="Times New Roman" w:asciiTheme="majorEastAsia" w:hAnsiTheme="majorEastAsia" w:eastAsiaTheme="majorEastAsia"/>
                <w:sz w:val="32"/>
                <w:szCs w:val="32"/>
              </w:rPr>
            </w:pPr>
          </w:p>
        </w:tc>
        <w:tc>
          <w:tcPr>
            <w:tcW w:w="833" w:type="pct"/>
            <w:vAlign w:val="center"/>
          </w:tcPr>
          <w:p>
            <w:pPr>
              <w:spacing w:line="560" w:lineRule="exact"/>
              <w:jc w:val="center"/>
              <w:rPr>
                <w:rFonts w:cs="Times New Roman" w:asciiTheme="majorEastAsia" w:hAnsiTheme="majorEastAsia" w:eastAsiaTheme="majorEastAsia"/>
                <w:sz w:val="32"/>
                <w:szCs w:val="32"/>
              </w:rPr>
            </w:pPr>
          </w:p>
        </w:tc>
        <w:tc>
          <w:tcPr>
            <w:tcW w:w="834" w:type="pct"/>
            <w:vAlign w:val="center"/>
          </w:tcPr>
          <w:p>
            <w:pPr>
              <w:spacing w:line="560" w:lineRule="exact"/>
              <w:jc w:val="center"/>
              <w:rPr>
                <w:rFonts w:cs="Times New Roman" w:asciiTheme="majorEastAsia" w:hAnsiTheme="majorEastAsia" w:eastAsiaTheme="majorEastAsia"/>
                <w:sz w:val="32"/>
                <w:szCs w:val="32"/>
              </w:rPr>
            </w:pPr>
          </w:p>
        </w:tc>
        <w:tc>
          <w:tcPr>
            <w:tcW w:w="832" w:type="pct"/>
            <w:vAlign w:val="center"/>
          </w:tcPr>
          <w:p>
            <w:pPr>
              <w:spacing w:line="560" w:lineRule="exact"/>
              <w:jc w:val="center"/>
              <w:rPr>
                <w:rFonts w:cs="Times New Roman" w:asciiTheme="majorEastAsia" w:hAnsiTheme="majorEastAsia" w:eastAsiaTheme="majorEastAsia"/>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4" w:hRule="atLeast"/>
        </w:trPr>
        <w:tc>
          <w:tcPr>
            <w:tcW w:w="833" w:type="pct"/>
            <w:vAlign w:val="center"/>
          </w:tcPr>
          <w:p>
            <w:pPr>
              <w:spacing w:line="560" w:lineRule="exact"/>
              <w:jc w:val="center"/>
              <w:rPr>
                <w:rFonts w:cs="Times New Roman" w:asciiTheme="majorEastAsia" w:hAnsiTheme="majorEastAsia" w:eastAsiaTheme="majorEastAsia"/>
                <w:sz w:val="32"/>
                <w:szCs w:val="32"/>
              </w:rPr>
            </w:pPr>
          </w:p>
        </w:tc>
        <w:tc>
          <w:tcPr>
            <w:tcW w:w="834" w:type="pct"/>
            <w:vAlign w:val="center"/>
          </w:tcPr>
          <w:p>
            <w:pPr>
              <w:spacing w:line="560" w:lineRule="exact"/>
              <w:jc w:val="center"/>
              <w:rPr>
                <w:rFonts w:cs="Times New Roman" w:asciiTheme="majorEastAsia" w:hAnsiTheme="majorEastAsia" w:eastAsiaTheme="majorEastAsia"/>
                <w:sz w:val="32"/>
                <w:szCs w:val="32"/>
              </w:rPr>
            </w:pPr>
          </w:p>
        </w:tc>
        <w:tc>
          <w:tcPr>
            <w:tcW w:w="834" w:type="pct"/>
            <w:vAlign w:val="center"/>
          </w:tcPr>
          <w:p>
            <w:pPr>
              <w:spacing w:line="560" w:lineRule="exact"/>
              <w:jc w:val="center"/>
              <w:rPr>
                <w:rFonts w:cs="Times New Roman" w:asciiTheme="majorEastAsia" w:hAnsiTheme="majorEastAsia" w:eastAsiaTheme="majorEastAsia"/>
                <w:sz w:val="32"/>
                <w:szCs w:val="32"/>
              </w:rPr>
            </w:pPr>
          </w:p>
        </w:tc>
        <w:tc>
          <w:tcPr>
            <w:tcW w:w="833" w:type="pct"/>
            <w:vAlign w:val="center"/>
          </w:tcPr>
          <w:p>
            <w:pPr>
              <w:spacing w:line="560" w:lineRule="exact"/>
              <w:jc w:val="center"/>
              <w:rPr>
                <w:rFonts w:cs="Times New Roman" w:asciiTheme="majorEastAsia" w:hAnsiTheme="majorEastAsia" w:eastAsiaTheme="majorEastAsia"/>
                <w:sz w:val="32"/>
                <w:szCs w:val="32"/>
              </w:rPr>
            </w:pPr>
          </w:p>
        </w:tc>
        <w:tc>
          <w:tcPr>
            <w:tcW w:w="834" w:type="pct"/>
            <w:vAlign w:val="center"/>
          </w:tcPr>
          <w:p>
            <w:pPr>
              <w:spacing w:line="560" w:lineRule="exact"/>
              <w:jc w:val="center"/>
              <w:rPr>
                <w:rFonts w:cs="Times New Roman" w:asciiTheme="majorEastAsia" w:hAnsiTheme="majorEastAsia" w:eastAsiaTheme="majorEastAsia"/>
                <w:sz w:val="32"/>
                <w:szCs w:val="32"/>
              </w:rPr>
            </w:pPr>
          </w:p>
        </w:tc>
        <w:tc>
          <w:tcPr>
            <w:tcW w:w="832" w:type="pct"/>
            <w:vAlign w:val="center"/>
          </w:tcPr>
          <w:p>
            <w:pPr>
              <w:spacing w:line="560" w:lineRule="exact"/>
              <w:jc w:val="center"/>
              <w:rPr>
                <w:rFonts w:cs="Times New Roman" w:asciiTheme="majorEastAsia" w:hAnsiTheme="majorEastAsia" w:eastAsiaTheme="majorEastAsia"/>
                <w:sz w:val="32"/>
                <w:szCs w:val="32"/>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4" w:hRule="atLeast"/>
        </w:trPr>
        <w:tc>
          <w:tcPr>
            <w:tcW w:w="833" w:type="pct"/>
            <w:vAlign w:val="center"/>
          </w:tcPr>
          <w:p>
            <w:pPr>
              <w:spacing w:line="560" w:lineRule="exact"/>
              <w:jc w:val="center"/>
              <w:rPr>
                <w:rFonts w:cs="Times New Roman" w:asciiTheme="majorEastAsia" w:hAnsiTheme="majorEastAsia" w:eastAsiaTheme="majorEastAsia"/>
                <w:sz w:val="32"/>
                <w:szCs w:val="32"/>
              </w:rPr>
            </w:pPr>
          </w:p>
        </w:tc>
        <w:tc>
          <w:tcPr>
            <w:tcW w:w="834" w:type="pct"/>
            <w:vAlign w:val="center"/>
          </w:tcPr>
          <w:p>
            <w:pPr>
              <w:spacing w:line="560" w:lineRule="exact"/>
              <w:jc w:val="center"/>
              <w:rPr>
                <w:rFonts w:cs="Times New Roman" w:asciiTheme="majorEastAsia" w:hAnsiTheme="majorEastAsia" w:eastAsiaTheme="majorEastAsia"/>
                <w:sz w:val="32"/>
                <w:szCs w:val="32"/>
              </w:rPr>
            </w:pPr>
          </w:p>
        </w:tc>
        <w:tc>
          <w:tcPr>
            <w:tcW w:w="834" w:type="pct"/>
            <w:vAlign w:val="center"/>
          </w:tcPr>
          <w:p>
            <w:pPr>
              <w:spacing w:line="560" w:lineRule="exact"/>
              <w:jc w:val="center"/>
              <w:rPr>
                <w:rFonts w:cs="Times New Roman" w:asciiTheme="majorEastAsia" w:hAnsiTheme="majorEastAsia" w:eastAsiaTheme="majorEastAsia"/>
                <w:sz w:val="32"/>
                <w:szCs w:val="32"/>
              </w:rPr>
            </w:pPr>
          </w:p>
        </w:tc>
        <w:tc>
          <w:tcPr>
            <w:tcW w:w="833" w:type="pct"/>
            <w:vAlign w:val="center"/>
          </w:tcPr>
          <w:p>
            <w:pPr>
              <w:spacing w:line="560" w:lineRule="exact"/>
              <w:jc w:val="center"/>
              <w:rPr>
                <w:rFonts w:cs="Times New Roman" w:asciiTheme="majorEastAsia" w:hAnsiTheme="majorEastAsia" w:eastAsiaTheme="majorEastAsia"/>
                <w:sz w:val="32"/>
                <w:szCs w:val="32"/>
              </w:rPr>
            </w:pPr>
          </w:p>
        </w:tc>
        <w:tc>
          <w:tcPr>
            <w:tcW w:w="834" w:type="pct"/>
            <w:vAlign w:val="center"/>
          </w:tcPr>
          <w:p>
            <w:pPr>
              <w:spacing w:line="560" w:lineRule="exact"/>
              <w:jc w:val="center"/>
              <w:rPr>
                <w:rFonts w:cs="Times New Roman" w:asciiTheme="majorEastAsia" w:hAnsiTheme="majorEastAsia" w:eastAsiaTheme="majorEastAsia"/>
                <w:sz w:val="32"/>
                <w:szCs w:val="32"/>
              </w:rPr>
            </w:pPr>
          </w:p>
        </w:tc>
        <w:tc>
          <w:tcPr>
            <w:tcW w:w="832" w:type="pct"/>
            <w:vAlign w:val="center"/>
          </w:tcPr>
          <w:p>
            <w:pPr>
              <w:spacing w:line="560" w:lineRule="exact"/>
              <w:jc w:val="center"/>
              <w:rPr>
                <w:rFonts w:cs="Times New Roman" w:asciiTheme="majorEastAsia" w:hAnsiTheme="majorEastAsia" w:eastAsiaTheme="majorEastAsia"/>
                <w:sz w:val="32"/>
                <w:szCs w:val="32"/>
              </w:rPr>
            </w:pPr>
          </w:p>
        </w:tc>
      </w:tr>
    </w:tbl>
    <w:p>
      <w:pPr>
        <w:pStyle w:val="8"/>
        <w:rPr>
          <w:rFonts w:cs="方正小标宋简体" w:asciiTheme="majorEastAsia" w:hAnsiTheme="majorEastAsia" w:eastAsiaTheme="majorEastAsia"/>
          <w:bCs/>
          <w:kern w:val="0"/>
          <w:sz w:val="30"/>
          <w:szCs w:val="30"/>
        </w:rPr>
      </w:pPr>
    </w:p>
    <w:p>
      <w:pPr>
        <w:widowControl/>
        <w:spacing w:line="580" w:lineRule="exact"/>
        <w:jc w:val="left"/>
        <w:rPr>
          <w:rFonts w:cs="方正仿宋_GB2312" w:asciiTheme="majorEastAsia" w:hAnsiTheme="majorEastAsia" w:eastAsiaTheme="majorEastAsia"/>
          <w:b/>
          <w:bCs/>
          <w:kern w:val="0"/>
          <w:sz w:val="32"/>
          <w:szCs w:val="32"/>
        </w:rPr>
      </w:pPr>
      <w:r>
        <w:rPr>
          <w:rFonts w:hint="eastAsia" w:cs="方正仿宋_GB2312" w:asciiTheme="majorEastAsia" w:hAnsiTheme="majorEastAsia" w:eastAsiaTheme="majorEastAsia"/>
          <w:b/>
          <w:bCs/>
          <w:kern w:val="0"/>
          <w:sz w:val="32"/>
          <w:szCs w:val="32"/>
        </w:rPr>
        <w:t>注：各参赛队2023年2月16日前填写附件1并回传赛点学校。</w:t>
      </w:r>
    </w:p>
    <w:p>
      <w:pPr>
        <w:widowControl/>
        <w:spacing w:line="580" w:lineRule="exact"/>
        <w:jc w:val="left"/>
        <w:rPr>
          <w:rFonts w:cs="方正仿宋_GB2312" w:asciiTheme="majorEastAsia" w:hAnsiTheme="majorEastAsia" w:eastAsiaTheme="majorEastAsia"/>
          <w:b/>
          <w:bCs/>
          <w:kern w:val="0"/>
          <w:sz w:val="32"/>
          <w:szCs w:val="32"/>
        </w:rPr>
      </w:pPr>
      <w:r>
        <w:rPr>
          <w:rFonts w:hint="eastAsia" w:cs="方正仿宋_GB2312" w:asciiTheme="majorEastAsia" w:hAnsiTheme="majorEastAsia" w:eastAsiaTheme="majorEastAsia"/>
          <w:b/>
          <w:bCs/>
          <w:kern w:val="0"/>
          <w:sz w:val="32"/>
          <w:szCs w:val="32"/>
        </w:rPr>
        <w:t xml:space="preserve">联系人：周汉华 </w:t>
      </w:r>
      <w:r>
        <w:rPr>
          <w:rFonts w:cs="方正仿宋_GB2312" w:asciiTheme="majorEastAsia" w:hAnsiTheme="majorEastAsia" w:eastAsiaTheme="majorEastAsia"/>
          <w:b/>
          <w:bCs/>
          <w:kern w:val="0"/>
          <w:sz w:val="32"/>
          <w:szCs w:val="32"/>
        </w:rPr>
        <w:t xml:space="preserve">  </w:t>
      </w:r>
      <w:r>
        <w:rPr>
          <w:rFonts w:hint="eastAsia" w:cs="方正仿宋_GB2312" w:asciiTheme="majorEastAsia" w:hAnsiTheme="majorEastAsia" w:eastAsiaTheme="majorEastAsia"/>
          <w:b/>
          <w:bCs/>
          <w:kern w:val="0"/>
          <w:sz w:val="32"/>
          <w:szCs w:val="32"/>
        </w:rPr>
        <w:t>电话：15155213760，邮箱：554050750@qq.com</w:t>
      </w:r>
    </w:p>
    <w:p>
      <w:pPr>
        <w:spacing w:line="440" w:lineRule="exact"/>
        <w:rPr>
          <w:rFonts w:cs="宋体" w:asciiTheme="majorEastAsia" w:hAnsiTheme="majorEastAsia" w:eastAsiaTheme="majorEastAsia"/>
          <w:b/>
          <w:bCs/>
          <w:kern w:val="0"/>
          <w:sz w:val="28"/>
          <w:szCs w:val="28"/>
        </w:rPr>
      </w:pPr>
    </w:p>
    <w:p>
      <w:pPr>
        <w:pStyle w:val="2"/>
        <w:rPr>
          <w:rFonts w:cs="宋体" w:asciiTheme="majorEastAsia" w:hAnsiTheme="majorEastAsia" w:eastAsiaTheme="majorEastAsia"/>
          <w:b/>
          <w:bCs/>
          <w:kern w:val="0"/>
          <w:sz w:val="28"/>
          <w:szCs w:val="28"/>
        </w:rPr>
      </w:pPr>
    </w:p>
    <w:p>
      <w:pPr>
        <w:pStyle w:val="2"/>
        <w:rPr>
          <w:rFonts w:cs="宋体" w:asciiTheme="majorEastAsia" w:hAnsiTheme="majorEastAsia" w:eastAsiaTheme="majorEastAsia"/>
          <w:b/>
          <w:bCs/>
          <w:kern w:val="0"/>
          <w:sz w:val="28"/>
          <w:szCs w:val="28"/>
        </w:rPr>
      </w:pPr>
    </w:p>
    <w:p>
      <w:pPr>
        <w:pStyle w:val="2"/>
        <w:rPr>
          <w:rFonts w:cs="宋体" w:asciiTheme="majorEastAsia" w:hAnsiTheme="majorEastAsia" w:eastAsiaTheme="majorEastAsia"/>
          <w:b/>
          <w:bCs/>
          <w:kern w:val="0"/>
          <w:sz w:val="28"/>
          <w:szCs w:val="28"/>
        </w:rPr>
      </w:pPr>
    </w:p>
    <w:p>
      <w:pPr>
        <w:pStyle w:val="2"/>
        <w:rPr>
          <w:rFonts w:cs="宋体" w:asciiTheme="majorEastAsia" w:hAnsiTheme="majorEastAsia" w:eastAsiaTheme="majorEastAsia"/>
          <w:b/>
          <w:bCs/>
          <w:kern w:val="0"/>
          <w:sz w:val="28"/>
          <w:szCs w:val="28"/>
        </w:rPr>
      </w:pPr>
    </w:p>
    <w:p>
      <w:pPr>
        <w:pStyle w:val="2"/>
        <w:jc w:val="center"/>
        <w:rPr>
          <w:rFonts w:cs="宋体" w:asciiTheme="majorEastAsia" w:hAnsiTheme="majorEastAsia" w:eastAsiaTheme="majorEastAsia"/>
          <w:b/>
          <w:bCs/>
          <w:kern w:val="0"/>
          <w:sz w:val="28"/>
          <w:szCs w:val="28"/>
        </w:rPr>
      </w:pPr>
    </w:p>
    <w:p>
      <w:pPr>
        <w:snapToGrid w:val="0"/>
        <w:outlineLvl w:val="0"/>
        <w:rPr>
          <w:rFonts w:cs="方正仿宋_GB2312" w:asciiTheme="majorEastAsia" w:hAnsiTheme="majorEastAsia" w:eastAsiaTheme="majorEastAsia"/>
          <w:sz w:val="32"/>
          <w:szCs w:val="32"/>
        </w:rPr>
      </w:pPr>
      <w:r>
        <w:rPr>
          <w:rStyle w:val="28"/>
          <w:rFonts w:hint="eastAsia" w:cs="方正黑体_GBK" w:asciiTheme="majorEastAsia" w:hAnsiTheme="majorEastAsia" w:eastAsiaTheme="majorEastAsia"/>
          <w:bCs w:val="0"/>
        </w:rPr>
        <w:t>附件2</w:t>
      </w:r>
      <w:r>
        <w:rPr>
          <w:rFonts w:hint="eastAsia" w:cs="方正仿宋_GB2312" w:asciiTheme="majorEastAsia" w:hAnsiTheme="majorEastAsia" w:eastAsiaTheme="majorEastAsia"/>
          <w:sz w:val="32"/>
          <w:szCs w:val="32"/>
        </w:rPr>
        <w:t>（本文件需打印填好带至赛点）</w:t>
      </w:r>
    </w:p>
    <w:p>
      <w:pPr>
        <w:snapToGrid w:val="0"/>
        <w:jc w:val="center"/>
        <w:outlineLvl w:val="0"/>
        <w:rPr>
          <w:rFonts w:cs="方正仿宋_GB2312" w:asciiTheme="majorEastAsia" w:hAnsiTheme="majorEastAsia" w:eastAsiaTheme="majorEastAsia"/>
          <w:b/>
          <w:bCs/>
          <w:sz w:val="32"/>
          <w:szCs w:val="32"/>
        </w:rPr>
      </w:pPr>
      <w:bookmarkStart w:id="60" w:name="_Toc7364"/>
    </w:p>
    <w:p>
      <w:pPr>
        <w:snapToGrid w:val="0"/>
        <w:jc w:val="center"/>
        <w:outlineLvl w:val="0"/>
        <w:rPr>
          <w:rFonts w:cs="方正仿宋_GB2312" w:asciiTheme="majorEastAsia" w:hAnsiTheme="majorEastAsia" w:eastAsiaTheme="majorEastAsia"/>
          <w:b/>
          <w:bCs/>
          <w:sz w:val="32"/>
          <w:szCs w:val="32"/>
        </w:rPr>
      </w:pPr>
    </w:p>
    <w:p>
      <w:pPr>
        <w:snapToGrid w:val="0"/>
        <w:jc w:val="center"/>
        <w:outlineLvl w:val="0"/>
        <w:rPr>
          <w:rFonts w:cs="方正小标宋简体" w:asciiTheme="majorEastAsia" w:hAnsiTheme="majorEastAsia" w:eastAsiaTheme="majorEastAsia"/>
          <w:sz w:val="32"/>
          <w:szCs w:val="32"/>
        </w:rPr>
      </w:pPr>
      <w:r>
        <w:rPr>
          <w:rFonts w:hint="eastAsia" w:cs="方正小标宋简体" w:asciiTheme="majorEastAsia" w:hAnsiTheme="majorEastAsia" w:eastAsiaTheme="majorEastAsia"/>
          <w:sz w:val="32"/>
          <w:szCs w:val="32"/>
        </w:rPr>
        <w:t>安全文明参赛及健康承诺书</w:t>
      </w:r>
      <w:bookmarkEnd w:id="60"/>
    </w:p>
    <w:p>
      <w:pPr>
        <w:snapToGrid w:val="0"/>
        <w:jc w:val="center"/>
        <w:rPr>
          <w:rFonts w:cs="方正仿宋_GB2312" w:asciiTheme="majorEastAsia" w:hAnsiTheme="majorEastAsia" w:eastAsiaTheme="majorEastAsia"/>
          <w:sz w:val="32"/>
          <w:szCs w:val="32"/>
        </w:rPr>
      </w:pPr>
    </w:p>
    <w:p>
      <w:pPr>
        <w:snapToGrid w:val="0"/>
        <w:spacing w:line="360" w:lineRule="auto"/>
        <w:ind w:firstLine="640" w:firstLineChars="200"/>
        <w:rPr>
          <w:rFonts w:cs="方正仿宋_GB2312" w:asciiTheme="majorEastAsia" w:hAnsiTheme="majorEastAsia" w:eastAsiaTheme="majorEastAsia"/>
          <w:sz w:val="32"/>
          <w:szCs w:val="32"/>
        </w:rPr>
      </w:pPr>
      <w:r>
        <w:rPr>
          <w:rFonts w:hint="eastAsia" w:cs="方正仿宋_GB2312" w:asciiTheme="majorEastAsia" w:hAnsiTheme="majorEastAsia" w:eastAsiaTheme="majorEastAsia"/>
          <w:sz w:val="32"/>
          <w:szCs w:val="32"/>
        </w:rPr>
        <w:t>本人</w:t>
      </w:r>
      <w:r>
        <w:rPr>
          <w:rFonts w:hint="eastAsia" w:cs="方正仿宋_GB2312" w:asciiTheme="majorEastAsia" w:hAnsiTheme="majorEastAsia" w:eastAsiaTheme="majorEastAsia"/>
          <w:sz w:val="32"/>
          <w:szCs w:val="32"/>
          <w:u w:val="single"/>
        </w:rPr>
        <w:t xml:space="preserve">                 </w:t>
      </w:r>
      <w:r>
        <w:rPr>
          <w:rFonts w:hint="eastAsia" w:cs="方正仿宋_GB2312" w:asciiTheme="majorEastAsia" w:hAnsiTheme="majorEastAsia" w:eastAsiaTheme="majorEastAsia"/>
          <w:sz w:val="32"/>
          <w:szCs w:val="32"/>
        </w:rPr>
        <w:t>参加</w:t>
      </w:r>
      <w:r>
        <w:rPr>
          <w:rFonts w:hint="eastAsia" w:cs="方正仿宋_GB2312" w:asciiTheme="majorEastAsia" w:hAnsiTheme="majorEastAsia" w:eastAsiaTheme="majorEastAsia"/>
          <w:sz w:val="32"/>
          <w:szCs w:val="32"/>
          <w:u w:val="single"/>
        </w:rPr>
        <w:t xml:space="preserve">                  </w:t>
      </w:r>
      <w:r>
        <w:rPr>
          <w:rFonts w:hint="eastAsia" w:cs="方正仿宋_GB2312" w:asciiTheme="majorEastAsia" w:hAnsiTheme="majorEastAsia" w:eastAsiaTheme="majorEastAsia"/>
          <w:sz w:val="32"/>
          <w:szCs w:val="32"/>
        </w:rPr>
        <w:t>赛项，来自</w:t>
      </w:r>
      <w:r>
        <w:rPr>
          <w:rFonts w:hint="eastAsia" w:cs="方正仿宋_GB2312" w:asciiTheme="majorEastAsia" w:hAnsiTheme="majorEastAsia" w:eastAsiaTheme="majorEastAsia"/>
          <w:sz w:val="32"/>
          <w:szCs w:val="32"/>
          <w:u w:val="single"/>
        </w:rPr>
        <w:t xml:space="preserve">                                           </w:t>
      </w:r>
      <w:r>
        <w:rPr>
          <w:rFonts w:hint="eastAsia" w:cs="方正仿宋_GB2312" w:asciiTheme="majorEastAsia" w:hAnsiTheme="majorEastAsia" w:eastAsiaTheme="majorEastAsia"/>
          <w:sz w:val="32"/>
          <w:szCs w:val="32"/>
        </w:rPr>
        <w:t>学校（身份证号：                           ）郑重承诺：</w:t>
      </w:r>
    </w:p>
    <w:p>
      <w:pPr>
        <w:snapToGrid w:val="0"/>
        <w:spacing w:line="360" w:lineRule="auto"/>
        <w:ind w:firstLine="640" w:firstLineChars="200"/>
        <w:rPr>
          <w:rFonts w:cs="方正仿宋_GB2312" w:asciiTheme="majorEastAsia" w:hAnsiTheme="majorEastAsia" w:eastAsiaTheme="majorEastAsia"/>
          <w:sz w:val="32"/>
          <w:szCs w:val="32"/>
        </w:rPr>
      </w:pPr>
      <w:r>
        <w:rPr>
          <w:rFonts w:hint="eastAsia" w:cs="方正仿宋_GB2312" w:asciiTheme="majorEastAsia" w:hAnsiTheme="majorEastAsia" w:eastAsiaTheme="majorEastAsia"/>
          <w:sz w:val="32"/>
          <w:szCs w:val="32"/>
        </w:rPr>
        <w:t>1.我已于赛前认真阅读并知悉2022-2023年度“中银杯”安徽省职业院校技能大赛（中职组）竞赛相关文件，并将严格按照要求，服从大赛组委会和赛点工作人员管理，安全文明参赛。</w:t>
      </w:r>
    </w:p>
    <w:p>
      <w:pPr>
        <w:snapToGrid w:val="0"/>
        <w:spacing w:line="360" w:lineRule="auto"/>
        <w:ind w:firstLine="640" w:firstLineChars="200"/>
        <w:rPr>
          <w:rFonts w:cs="方正仿宋_GB2312" w:asciiTheme="majorEastAsia" w:hAnsiTheme="majorEastAsia" w:eastAsiaTheme="majorEastAsia"/>
          <w:sz w:val="32"/>
          <w:szCs w:val="32"/>
        </w:rPr>
      </w:pPr>
      <w:r>
        <w:rPr>
          <w:rFonts w:hint="eastAsia" w:cs="方正仿宋_GB2312" w:asciiTheme="majorEastAsia" w:hAnsiTheme="majorEastAsia" w:eastAsiaTheme="majorEastAsia"/>
          <w:sz w:val="32"/>
          <w:szCs w:val="32"/>
        </w:rPr>
        <w:t>2.本人近7日内身体未出现异常情况（发热、干咳、咽痛、乏力、腹泻等）。</w:t>
      </w:r>
    </w:p>
    <w:p>
      <w:pPr>
        <w:snapToGrid w:val="0"/>
        <w:spacing w:line="360" w:lineRule="auto"/>
        <w:ind w:firstLine="640" w:firstLineChars="200"/>
        <w:rPr>
          <w:rFonts w:cs="方正仿宋_GB2312" w:asciiTheme="majorEastAsia" w:hAnsiTheme="majorEastAsia" w:eastAsiaTheme="majorEastAsia"/>
          <w:sz w:val="32"/>
          <w:szCs w:val="32"/>
        </w:rPr>
      </w:pPr>
      <w:r>
        <w:rPr>
          <w:rFonts w:hint="eastAsia" w:cs="方正仿宋_GB2312" w:asciiTheme="majorEastAsia" w:hAnsiTheme="majorEastAsia" w:eastAsiaTheme="majorEastAsia"/>
          <w:sz w:val="32"/>
          <w:szCs w:val="32"/>
        </w:rPr>
        <w:t>以上承诺如有不实和违反，本人愿意承担由此造成的后果或责任。</w:t>
      </w:r>
    </w:p>
    <w:p>
      <w:pPr>
        <w:pStyle w:val="2"/>
        <w:rPr>
          <w:rFonts w:asciiTheme="majorEastAsia" w:hAnsiTheme="majorEastAsia" w:eastAsiaTheme="majorEastAsia"/>
        </w:rPr>
      </w:pPr>
    </w:p>
    <w:p>
      <w:pPr>
        <w:snapToGrid w:val="0"/>
        <w:spacing w:line="360" w:lineRule="auto"/>
        <w:rPr>
          <w:rFonts w:cs="方正仿宋_GB2312" w:asciiTheme="majorEastAsia" w:hAnsiTheme="majorEastAsia" w:eastAsiaTheme="majorEastAsia"/>
          <w:sz w:val="32"/>
          <w:szCs w:val="32"/>
        </w:rPr>
      </w:pPr>
      <w:r>
        <w:rPr>
          <w:rFonts w:hint="eastAsia" w:cs="方正仿宋_GB2312" w:asciiTheme="majorEastAsia" w:hAnsiTheme="majorEastAsia" w:eastAsiaTheme="majorEastAsia"/>
          <w:sz w:val="32"/>
          <w:szCs w:val="32"/>
        </w:rPr>
        <w:t xml:space="preserve">     本人签字：                  带队教师签字：</w:t>
      </w:r>
    </w:p>
    <w:p>
      <w:pPr>
        <w:snapToGrid w:val="0"/>
        <w:spacing w:line="360" w:lineRule="auto"/>
        <w:ind w:firstLine="960" w:firstLineChars="300"/>
        <w:rPr>
          <w:rFonts w:cs="方正仿宋_GB2312" w:asciiTheme="majorEastAsia" w:hAnsiTheme="majorEastAsia" w:eastAsiaTheme="majorEastAsia"/>
          <w:sz w:val="32"/>
          <w:szCs w:val="32"/>
        </w:rPr>
      </w:pPr>
      <w:r>
        <w:rPr>
          <w:rFonts w:hint="eastAsia" w:cs="方正仿宋_GB2312" w:asciiTheme="majorEastAsia" w:hAnsiTheme="majorEastAsia" w:eastAsiaTheme="majorEastAsia"/>
          <w:sz w:val="32"/>
          <w:szCs w:val="32"/>
        </w:rPr>
        <w:t>电  话：                     电   话：</w:t>
      </w:r>
    </w:p>
    <w:p>
      <w:pPr>
        <w:snapToGrid w:val="0"/>
        <w:spacing w:line="360" w:lineRule="auto"/>
        <w:rPr>
          <w:rFonts w:cs="方正仿宋_GB2312" w:asciiTheme="majorEastAsia" w:hAnsiTheme="majorEastAsia" w:eastAsiaTheme="majorEastAsia"/>
          <w:sz w:val="32"/>
          <w:szCs w:val="32"/>
        </w:rPr>
      </w:pPr>
      <w:r>
        <w:rPr>
          <w:rFonts w:hint="eastAsia" w:cs="方正仿宋_GB2312" w:asciiTheme="majorEastAsia" w:hAnsiTheme="majorEastAsia" w:eastAsiaTheme="majorEastAsia"/>
          <w:sz w:val="32"/>
          <w:szCs w:val="32"/>
        </w:rPr>
        <w:t xml:space="preserve">                     </w:t>
      </w:r>
    </w:p>
    <w:p>
      <w:pPr>
        <w:pStyle w:val="2"/>
        <w:rPr>
          <w:rFonts w:asciiTheme="majorEastAsia" w:hAnsiTheme="majorEastAsia" w:eastAsiaTheme="majorEastAsia"/>
        </w:rPr>
      </w:pPr>
    </w:p>
    <w:p>
      <w:pPr>
        <w:snapToGrid w:val="0"/>
        <w:spacing w:line="360" w:lineRule="auto"/>
        <w:ind w:firstLine="2560" w:firstLineChars="800"/>
        <w:rPr>
          <w:rFonts w:cs="方正仿宋_GB2312" w:asciiTheme="majorEastAsia" w:hAnsiTheme="majorEastAsia" w:eastAsiaTheme="majorEastAsia"/>
          <w:sz w:val="32"/>
          <w:szCs w:val="32"/>
        </w:rPr>
      </w:pPr>
      <w:r>
        <w:rPr>
          <w:rFonts w:hint="eastAsia" w:cs="方正仿宋_GB2312" w:asciiTheme="majorEastAsia" w:hAnsiTheme="majorEastAsia" w:eastAsiaTheme="majorEastAsia"/>
          <w:sz w:val="32"/>
          <w:szCs w:val="32"/>
        </w:rPr>
        <w:t xml:space="preserve"> 签字日期：      年    月    日</w:t>
      </w:r>
    </w:p>
    <w:p>
      <w:pPr>
        <w:widowControl/>
        <w:spacing w:line="580" w:lineRule="exact"/>
        <w:ind w:firstLine="600" w:firstLineChars="200"/>
        <w:jc w:val="left"/>
        <w:rPr>
          <w:rFonts w:cs="方正仿宋_GB2312" w:asciiTheme="majorEastAsia" w:hAnsiTheme="majorEastAsia" w:eastAsiaTheme="majorEastAsia"/>
          <w:kern w:val="0"/>
          <w:sz w:val="30"/>
          <w:szCs w:val="30"/>
        </w:rPr>
      </w:pPr>
    </w:p>
    <w:sectPr>
      <w:footerReference r:id="rId3" w:type="default"/>
      <w:pgSz w:w="11850" w:h="16783"/>
      <w:pgMar w:top="1134" w:right="1276" w:bottom="1134" w:left="1560" w:header="851" w:footer="283"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6FF" w:usb1="420024FF"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方正仿宋_GB2312">
    <w:altName w:val="Malgun Gothic Semilight"/>
    <w:panose1 w:val="00000000000000000000"/>
    <w:charset w:val="86"/>
    <w:family w:val="auto"/>
    <w:pitch w:val="default"/>
    <w:sig w:usb0="00000000" w:usb1="00000000"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jc w:val="center"/>
      <w:rPr>
        <w:rFonts w:ascii="微软雅黑" w:hAnsi="微软雅黑" w:eastAsia="微软雅黑"/>
        <w:color w:val="000000"/>
        <w:szCs w:val="21"/>
      </w:rPr>
    </w:pPr>
    <w:r>
      <mc:AlternateContent>
        <mc:Choice Requires="wps">
          <w:drawing>
            <wp:anchor distT="0" distB="0" distL="114300" distR="114300" simplePos="0" relativeHeight="251661312" behindDoc="0" locked="0" layoutInCell="1" allowOverlap="1">
              <wp:simplePos x="0" y="0"/>
              <wp:positionH relativeFrom="margin">
                <wp:posOffset>2667000</wp:posOffset>
              </wp:positionH>
              <wp:positionV relativeFrom="paragraph">
                <wp:posOffset>-15240</wp:posOffset>
              </wp:positionV>
              <wp:extent cx="680720" cy="180975"/>
              <wp:effectExtent l="0" t="0" r="5715" b="10160"/>
              <wp:wrapNone/>
              <wp:docPr id="3" name="文本框 3"/>
              <wp:cNvGraphicFramePr/>
              <a:graphic xmlns:a="http://schemas.openxmlformats.org/drawingml/2006/main">
                <a:graphicData uri="http://schemas.microsoft.com/office/word/2010/wordprocessingShape">
                  <wps:wsp>
                    <wps:cNvSpPr txBox="true"/>
                    <wps:spPr>
                      <a:xfrm>
                        <a:off x="0" y="0"/>
                        <a:ext cx="680484" cy="180754"/>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center"/>
                            <w:rPr>
                              <w:sz w:val="24"/>
                              <w:szCs w:val="24"/>
                            </w:rPr>
                          </w:pPr>
                          <w:r>
                            <w:rPr>
                              <w:sz w:val="24"/>
                              <w:szCs w:val="24"/>
                            </w:rPr>
                            <w:fldChar w:fldCharType="begin"/>
                          </w:r>
                          <w:r>
                            <w:rPr>
                              <w:rFonts w:ascii="宋体" w:hAnsi="宋体" w:eastAsia="宋体"/>
                              <w:sz w:val="24"/>
                              <w:szCs w:val="24"/>
                            </w:rPr>
                            <w:instrText xml:space="preserve">PAGE</w:instrText>
                          </w:r>
                          <w:r>
                            <w:rPr>
                              <w:sz w:val="24"/>
                              <w:szCs w:val="24"/>
                            </w:rPr>
                            <w:fldChar w:fldCharType="separate"/>
                          </w:r>
                          <w:r>
                            <w:rPr>
                              <w:rFonts w:ascii="宋体" w:hAnsi="宋体" w:eastAsia="宋体"/>
                              <w:sz w:val="24"/>
                              <w:szCs w:val="24"/>
                            </w:rPr>
                            <w:t>11</w:t>
                          </w:r>
                          <w:r>
                            <w:rPr>
                              <w:sz w:val="24"/>
                              <w:szCs w:val="24"/>
                            </w:rPr>
                            <w:fldChar w:fldCharType="end"/>
                          </w:r>
                        </w:p>
                      </w:txbxContent>
                    </wps:txbx>
                    <wps:bodyPr rot="0" spcFirstLastPara="0" vertOverflow="overflow" horzOverflow="overflow" vert="horz" wrap="square" lIns="0" tIns="0" rIns="0" bIns="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210pt;margin-top:-1.2pt;height:14.25pt;width:53.6pt;mso-position-horizontal-relative:margin;z-index:251661312;mso-width-relative:page;mso-height-relative:page;" filled="f" stroked="f" coordsize="21600,21600" o:gfxdata="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WAAAAZHJzL1BLAQIU&#10;ABQAAAAIAIdO4kD99MhU1wAAAAkBAAAPAAAAAAAAAAEAIAAAADgAAABkcnMvZG93bnJldi54bWxQ&#10;SwECFAAUAAAACACHTuJAQCkL8hsCAAAZBAAADgAAAAAAAAABACAAAAA8AQAAZHJzL2Uyb0RvYy54&#10;bWxQSwUGAAAAAAYABgBZAQAAyQUAAAAA&#10;">
              <v:fill on="f" focussize="0,0"/>
              <v:stroke on="f" weight="0.5pt"/>
              <v:imagedata o:title=""/>
              <o:lock v:ext="edit" aspectratio="f"/>
              <v:textbox inset="0mm,0mm,0mm,0mm">
                <w:txbxContent>
                  <w:p>
                    <w:pPr>
                      <w:snapToGrid w:val="0"/>
                      <w:jc w:val="center"/>
                      <w:rPr>
                        <w:sz w:val="24"/>
                        <w:szCs w:val="24"/>
                      </w:rPr>
                    </w:pPr>
                    <w:r>
                      <w:rPr>
                        <w:sz w:val="24"/>
                        <w:szCs w:val="24"/>
                      </w:rPr>
                      <w:fldChar w:fldCharType="begin"/>
                    </w:r>
                    <w:r>
                      <w:rPr>
                        <w:rFonts w:ascii="宋体" w:hAnsi="宋体" w:eastAsia="宋体"/>
                        <w:sz w:val="24"/>
                        <w:szCs w:val="24"/>
                      </w:rPr>
                      <w:instrText xml:space="preserve">PAGE</w:instrText>
                    </w:r>
                    <w:r>
                      <w:rPr>
                        <w:sz w:val="24"/>
                        <w:szCs w:val="24"/>
                      </w:rPr>
                      <w:fldChar w:fldCharType="separate"/>
                    </w:r>
                    <w:r>
                      <w:rPr>
                        <w:rFonts w:ascii="宋体" w:hAnsi="宋体" w:eastAsia="宋体"/>
                        <w:sz w:val="24"/>
                        <w:szCs w:val="24"/>
                      </w:rPr>
                      <w:t>11</w:t>
                    </w:r>
                    <w:r>
                      <w:rPr>
                        <w:sz w:val="24"/>
                        <w:szCs w:val="24"/>
                      </w:rPr>
                      <w:fldChar w:fldCharType="end"/>
                    </w:r>
                  </w:p>
                </w:txbxContent>
              </v:textbox>
            </v:shape>
          </w:pict>
        </mc:Fallback>
      </mc:AlternateContent>
    </w:r>
  </w:p>
  <w:p>
    <w:pPr>
      <w:snapToGrid w:val="0"/>
      <w:jc w:val="left"/>
      <w:rPr>
        <w:rFonts w:ascii="微软雅黑" w:hAnsi="微软雅黑" w:eastAsia="微软雅黑"/>
        <w:color w:val="000000"/>
        <w:szCs w:val="21"/>
      </w:rPr>
    </w:pPr>
  </w:p>
  <w:p>
    <w:pPr>
      <w:snapToGrid w:val="0"/>
      <w:jc w:val="left"/>
      <w:rPr>
        <w:rFonts w:ascii="宋体" w:hAnsi="宋体" w:eastAsia="宋体"/>
        <w:color w:val="000000"/>
        <w:sz w:val="18"/>
        <w:szCs w:val="1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true"/>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RmMzkyYWZmNWI1M2RmOTRiMDZjMWE0NjE3ZWU0YjIifQ=="/>
    <w:docVar w:name="KSO_WPS_MARK_KEY" w:val="62ad9ec7-bed4-46e7-bb4a-1e09bb30e3b1"/>
  </w:docVars>
  <w:rsids>
    <w:rsidRoot w:val="00BA0C1A"/>
    <w:rsid w:val="000178E9"/>
    <w:rsid w:val="000304C7"/>
    <w:rsid w:val="00034C07"/>
    <w:rsid w:val="0006759F"/>
    <w:rsid w:val="000A7235"/>
    <w:rsid w:val="000B734C"/>
    <w:rsid w:val="000C51B7"/>
    <w:rsid w:val="000F1168"/>
    <w:rsid w:val="001270C0"/>
    <w:rsid w:val="0013603A"/>
    <w:rsid w:val="001B511E"/>
    <w:rsid w:val="00212ACD"/>
    <w:rsid w:val="00216EB9"/>
    <w:rsid w:val="00231339"/>
    <w:rsid w:val="002D7ABF"/>
    <w:rsid w:val="00301175"/>
    <w:rsid w:val="00310580"/>
    <w:rsid w:val="00395A59"/>
    <w:rsid w:val="00412A0A"/>
    <w:rsid w:val="0042524A"/>
    <w:rsid w:val="004656A6"/>
    <w:rsid w:val="004975A9"/>
    <w:rsid w:val="00501FC7"/>
    <w:rsid w:val="0053566D"/>
    <w:rsid w:val="00554BC1"/>
    <w:rsid w:val="00560A84"/>
    <w:rsid w:val="00570D88"/>
    <w:rsid w:val="00575C96"/>
    <w:rsid w:val="0059531B"/>
    <w:rsid w:val="005B0E92"/>
    <w:rsid w:val="005C49FC"/>
    <w:rsid w:val="005F23C4"/>
    <w:rsid w:val="006038F0"/>
    <w:rsid w:val="00610E33"/>
    <w:rsid w:val="00616505"/>
    <w:rsid w:val="006220CD"/>
    <w:rsid w:val="0062213C"/>
    <w:rsid w:val="0063345E"/>
    <w:rsid w:val="00633F40"/>
    <w:rsid w:val="006549AD"/>
    <w:rsid w:val="00680429"/>
    <w:rsid w:val="00684D9C"/>
    <w:rsid w:val="006F1C8D"/>
    <w:rsid w:val="00710A2A"/>
    <w:rsid w:val="00746C23"/>
    <w:rsid w:val="007873DC"/>
    <w:rsid w:val="00793005"/>
    <w:rsid w:val="00797D6C"/>
    <w:rsid w:val="00800267"/>
    <w:rsid w:val="00830C1D"/>
    <w:rsid w:val="0087611D"/>
    <w:rsid w:val="008A3020"/>
    <w:rsid w:val="008A63E5"/>
    <w:rsid w:val="008B4E49"/>
    <w:rsid w:val="008C300E"/>
    <w:rsid w:val="00962B34"/>
    <w:rsid w:val="009B3849"/>
    <w:rsid w:val="009B42FA"/>
    <w:rsid w:val="009D6254"/>
    <w:rsid w:val="009D6318"/>
    <w:rsid w:val="00A51EE5"/>
    <w:rsid w:val="00A60633"/>
    <w:rsid w:val="00A937C7"/>
    <w:rsid w:val="00B02AB7"/>
    <w:rsid w:val="00B03F5F"/>
    <w:rsid w:val="00B057D6"/>
    <w:rsid w:val="00B14109"/>
    <w:rsid w:val="00B30DD2"/>
    <w:rsid w:val="00B60CD2"/>
    <w:rsid w:val="00B836D2"/>
    <w:rsid w:val="00B8421B"/>
    <w:rsid w:val="00BA0C1A"/>
    <w:rsid w:val="00BA2498"/>
    <w:rsid w:val="00BB02AF"/>
    <w:rsid w:val="00BB72EF"/>
    <w:rsid w:val="00BC7A3A"/>
    <w:rsid w:val="00C011E7"/>
    <w:rsid w:val="00C061CB"/>
    <w:rsid w:val="00C41F94"/>
    <w:rsid w:val="00C42FF1"/>
    <w:rsid w:val="00C5378D"/>
    <w:rsid w:val="00C604EC"/>
    <w:rsid w:val="00C72E18"/>
    <w:rsid w:val="00C771BA"/>
    <w:rsid w:val="00C91E7A"/>
    <w:rsid w:val="00CE4E88"/>
    <w:rsid w:val="00CF6F4D"/>
    <w:rsid w:val="00D20619"/>
    <w:rsid w:val="00D377C2"/>
    <w:rsid w:val="00DD22B8"/>
    <w:rsid w:val="00DD7626"/>
    <w:rsid w:val="00E000F1"/>
    <w:rsid w:val="00E15C3D"/>
    <w:rsid w:val="00E210F5"/>
    <w:rsid w:val="00E26251"/>
    <w:rsid w:val="00E7032B"/>
    <w:rsid w:val="00EA1EE8"/>
    <w:rsid w:val="00EB278E"/>
    <w:rsid w:val="00EC4C85"/>
    <w:rsid w:val="00EE6047"/>
    <w:rsid w:val="00F31F46"/>
    <w:rsid w:val="00F53662"/>
    <w:rsid w:val="00F9690B"/>
    <w:rsid w:val="00F97D10"/>
    <w:rsid w:val="00FF6C6F"/>
    <w:rsid w:val="01106466"/>
    <w:rsid w:val="01494BC8"/>
    <w:rsid w:val="015C7624"/>
    <w:rsid w:val="019E24FD"/>
    <w:rsid w:val="01A50C3E"/>
    <w:rsid w:val="01AD132D"/>
    <w:rsid w:val="01B314D8"/>
    <w:rsid w:val="01BA5093"/>
    <w:rsid w:val="01C03FF4"/>
    <w:rsid w:val="01D12477"/>
    <w:rsid w:val="020D5F0B"/>
    <w:rsid w:val="02154DAE"/>
    <w:rsid w:val="024310FF"/>
    <w:rsid w:val="024B3991"/>
    <w:rsid w:val="024F4854"/>
    <w:rsid w:val="02582846"/>
    <w:rsid w:val="026E7FAF"/>
    <w:rsid w:val="027E45B3"/>
    <w:rsid w:val="02970A96"/>
    <w:rsid w:val="02C53071"/>
    <w:rsid w:val="02E0589E"/>
    <w:rsid w:val="03073519"/>
    <w:rsid w:val="0314138C"/>
    <w:rsid w:val="033C4E54"/>
    <w:rsid w:val="03692802"/>
    <w:rsid w:val="03865AE3"/>
    <w:rsid w:val="03936B1A"/>
    <w:rsid w:val="03C138A9"/>
    <w:rsid w:val="03C25D2F"/>
    <w:rsid w:val="03C82FF5"/>
    <w:rsid w:val="03EE112C"/>
    <w:rsid w:val="044B09FF"/>
    <w:rsid w:val="04594675"/>
    <w:rsid w:val="046F5FF6"/>
    <w:rsid w:val="04DF3922"/>
    <w:rsid w:val="04E87695"/>
    <w:rsid w:val="05064161"/>
    <w:rsid w:val="051D14D5"/>
    <w:rsid w:val="05363EEE"/>
    <w:rsid w:val="055D39E4"/>
    <w:rsid w:val="05647B9C"/>
    <w:rsid w:val="05691D6C"/>
    <w:rsid w:val="056C30AA"/>
    <w:rsid w:val="059111B5"/>
    <w:rsid w:val="059A3D24"/>
    <w:rsid w:val="059B00A7"/>
    <w:rsid w:val="05A55436"/>
    <w:rsid w:val="05EA2C70"/>
    <w:rsid w:val="06107088"/>
    <w:rsid w:val="061E5E6B"/>
    <w:rsid w:val="0622172E"/>
    <w:rsid w:val="063329CC"/>
    <w:rsid w:val="063D5CD5"/>
    <w:rsid w:val="06570315"/>
    <w:rsid w:val="065B7228"/>
    <w:rsid w:val="06683ADB"/>
    <w:rsid w:val="06884446"/>
    <w:rsid w:val="06C914BB"/>
    <w:rsid w:val="06CC61C4"/>
    <w:rsid w:val="06E93F9B"/>
    <w:rsid w:val="071E55D9"/>
    <w:rsid w:val="07374F6C"/>
    <w:rsid w:val="07397B67"/>
    <w:rsid w:val="07580BB5"/>
    <w:rsid w:val="075C6472"/>
    <w:rsid w:val="07715CD4"/>
    <w:rsid w:val="0786459D"/>
    <w:rsid w:val="07891F76"/>
    <w:rsid w:val="07A02DC8"/>
    <w:rsid w:val="07A07E42"/>
    <w:rsid w:val="07CB0327"/>
    <w:rsid w:val="07D76CC6"/>
    <w:rsid w:val="07D849C5"/>
    <w:rsid w:val="08043BAC"/>
    <w:rsid w:val="08127BA2"/>
    <w:rsid w:val="08173E40"/>
    <w:rsid w:val="081F4279"/>
    <w:rsid w:val="08296ACE"/>
    <w:rsid w:val="082A0FCF"/>
    <w:rsid w:val="08305EED"/>
    <w:rsid w:val="083D07F0"/>
    <w:rsid w:val="08402A3F"/>
    <w:rsid w:val="08485A7B"/>
    <w:rsid w:val="086635F8"/>
    <w:rsid w:val="08751073"/>
    <w:rsid w:val="089E08BA"/>
    <w:rsid w:val="08AA1535"/>
    <w:rsid w:val="08CB3297"/>
    <w:rsid w:val="08DA4858"/>
    <w:rsid w:val="08DE2078"/>
    <w:rsid w:val="08FB524A"/>
    <w:rsid w:val="09004481"/>
    <w:rsid w:val="09073790"/>
    <w:rsid w:val="092F06D1"/>
    <w:rsid w:val="09493B6F"/>
    <w:rsid w:val="09A4699A"/>
    <w:rsid w:val="09AD160C"/>
    <w:rsid w:val="09BB0072"/>
    <w:rsid w:val="09BD04E4"/>
    <w:rsid w:val="0A0F3406"/>
    <w:rsid w:val="0A28682B"/>
    <w:rsid w:val="0A2F06D2"/>
    <w:rsid w:val="0A3678EE"/>
    <w:rsid w:val="0A8163DB"/>
    <w:rsid w:val="0A906FE2"/>
    <w:rsid w:val="0A982759"/>
    <w:rsid w:val="0A9B7F4A"/>
    <w:rsid w:val="0AA71F4C"/>
    <w:rsid w:val="0AA7309C"/>
    <w:rsid w:val="0AC4611F"/>
    <w:rsid w:val="0ACE0C01"/>
    <w:rsid w:val="0AF337D7"/>
    <w:rsid w:val="0AF81808"/>
    <w:rsid w:val="0B4C6C4D"/>
    <w:rsid w:val="0B7F5085"/>
    <w:rsid w:val="0B925A83"/>
    <w:rsid w:val="0BA71EC5"/>
    <w:rsid w:val="0BC15751"/>
    <w:rsid w:val="0BCE407F"/>
    <w:rsid w:val="0BD201CD"/>
    <w:rsid w:val="0BD55416"/>
    <w:rsid w:val="0BED4DCA"/>
    <w:rsid w:val="0C1A50F3"/>
    <w:rsid w:val="0C490AA3"/>
    <w:rsid w:val="0C4B54D7"/>
    <w:rsid w:val="0C695B75"/>
    <w:rsid w:val="0C8A119F"/>
    <w:rsid w:val="0CE44695"/>
    <w:rsid w:val="0D000593"/>
    <w:rsid w:val="0D136DB2"/>
    <w:rsid w:val="0D163BF4"/>
    <w:rsid w:val="0D19739A"/>
    <w:rsid w:val="0D4F1361"/>
    <w:rsid w:val="0D7125A4"/>
    <w:rsid w:val="0D9076BD"/>
    <w:rsid w:val="0DA7614A"/>
    <w:rsid w:val="0DA93BC1"/>
    <w:rsid w:val="0DB54B12"/>
    <w:rsid w:val="0DC0605B"/>
    <w:rsid w:val="0DC322CF"/>
    <w:rsid w:val="0DF21AC1"/>
    <w:rsid w:val="0E0C5D0D"/>
    <w:rsid w:val="0E151006"/>
    <w:rsid w:val="0E17652C"/>
    <w:rsid w:val="0E477350"/>
    <w:rsid w:val="0E6D74B3"/>
    <w:rsid w:val="0E8351B8"/>
    <w:rsid w:val="0E86708C"/>
    <w:rsid w:val="0E937B7E"/>
    <w:rsid w:val="0EA46BBC"/>
    <w:rsid w:val="0EE251D4"/>
    <w:rsid w:val="0EE656AD"/>
    <w:rsid w:val="0F0F68BF"/>
    <w:rsid w:val="0F0F7030"/>
    <w:rsid w:val="0F344DCC"/>
    <w:rsid w:val="0F55718D"/>
    <w:rsid w:val="0F761FA2"/>
    <w:rsid w:val="0F906C09"/>
    <w:rsid w:val="0FBB4F03"/>
    <w:rsid w:val="0FC30690"/>
    <w:rsid w:val="0FD44191"/>
    <w:rsid w:val="0FDD2F41"/>
    <w:rsid w:val="0FDF572E"/>
    <w:rsid w:val="0FE84844"/>
    <w:rsid w:val="101C3A01"/>
    <w:rsid w:val="102A7717"/>
    <w:rsid w:val="103C34F7"/>
    <w:rsid w:val="103E6C5B"/>
    <w:rsid w:val="105C7E8D"/>
    <w:rsid w:val="105E3B74"/>
    <w:rsid w:val="107140E5"/>
    <w:rsid w:val="108942D2"/>
    <w:rsid w:val="10B20488"/>
    <w:rsid w:val="10B256E6"/>
    <w:rsid w:val="10C343A9"/>
    <w:rsid w:val="10E05C75"/>
    <w:rsid w:val="112834A9"/>
    <w:rsid w:val="11291105"/>
    <w:rsid w:val="114349D8"/>
    <w:rsid w:val="11545967"/>
    <w:rsid w:val="118534E1"/>
    <w:rsid w:val="118E7066"/>
    <w:rsid w:val="11980583"/>
    <w:rsid w:val="11A121F3"/>
    <w:rsid w:val="122039BF"/>
    <w:rsid w:val="12330E50"/>
    <w:rsid w:val="12566B1E"/>
    <w:rsid w:val="125D58CE"/>
    <w:rsid w:val="126A6310"/>
    <w:rsid w:val="126B2777"/>
    <w:rsid w:val="129B5F5D"/>
    <w:rsid w:val="129D605F"/>
    <w:rsid w:val="12A50E16"/>
    <w:rsid w:val="12C06A11"/>
    <w:rsid w:val="12D1220E"/>
    <w:rsid w:val="12FB7E5C"/>
    <w:rsid w:val="130A399D"/>
    <w:rsid w:val="131718AA"/>
    <w:rsid w:val="13587F39"/>
    <w:rsid w:val="137C7253"/>
    <w:rsid w:val="13872107"/>
    <w:rsid w:val="13BD0A80"/>
    <w:rsid w:val="13F06493"/>
    <w:rsid w:val="14205A96"/>
    <w:rsid w:val="142063B2"/>
    <w:rsid w:val="142345E9"/>
    <w:rsid w:val="14312DC4"/>
    <w:rsid w:val="143136F0"/>
    <w:rsid w:val="147F25FE"/>
    <w:rsid w:val="14A22372"/>
    <w:rsid w:val="14A32FF2"/>
    <w:rsid w:val="14BD730E"/>
    <w:rsid w:val="14FC2520"/>
    <w:rsid w:val="14FF484F"/>
    <w:rsid w:val="15011C23"/>
    <w:rsid w:val="15077F0A"/>
    <w:rsid w:val="15257854"/>
    <w:rsid w:val="152A41DB"/>
    <w:rsid w:val="15512561"/>
    <w:rsid w:val="156355E2"/>
    <w:rsid w:val="15A21931"/>
    <w:rsid w:val="15B6078E"/>
    <w:rsid w:val="16087857"/>
    <w:rsid w:val="162E0DAB"/>
    <w:rsid w:val="16350201"/>
    <w:rsid w:val="16533CCD"/>
    <w:rsid w:val="165D1669"/>
    <w:rsid w:val="16640131"/>
    <w:rsid w:val="16693633"/>
    <w:rsid w:val="166B2EA8"/>
    <w:rsid w:val="16737D86"/>
    <w:rsid w:val="167877CD"/>
    <w:rsid w:val="1689379E"/>
    <w:rsid w:val="16B84CD0"/>
    <w:rsid w:val="16BA63F2"/>
    <w:rsid w:val="16C40940"/>
    <w:rsid w:val="16D56EF6"/>
    <w:rsid w:val="16DA7526"/>
    <w:rsid w:val="17103464"/>
    <w:rsid w:val="17235A4F"/>
    <w:rsid w:val="17301921"/>
    <w:rsid w:val="1745273D"/>
    <w:rsid w:val="174F4418"/>
    <w:rsid w:val="17947B54"/>
    <w:rsid w:val="179509BF"/>
    <w:rsid w:val="17A04E53"/>
    <w:rsid w:val="17B2170C"/>
    <w:rsid w:val="17BB7B54"/>
    <w:rsid w:val="17C27ED1"/>
    <w:rsid w:val="18095C58"/>
    <w:rsid w:val="180B2AAF"/>
    <w:rsid w:val="181764F7"/>
    <w:rsid w:val="181E4318"/>
    <w:rsid w:val="182033CB"/>
    <w:rsid w:val="18314E2E"/>
    <w:rsid w:val="183A6084"/>
    <w:rsid w:val="184D63FB"/>
    <w:rsid w:val="184E269D"/>
    <w:rsid w:val="185A101E"/>
    <w:rsid w:val="185C5337"/>
    <w:rsid w:val="1885457C"/>
    <w:rsid w:val="18C30449"/>
    <w:rsid w:val="18CF37CD"/>
    <w:rsid w:val="18D76261"/>
    <w:rsid w:val="18DA32BB"/>
    <w:rsid w:val="18E873DC"/>
    <w:rsid w:val="18FA126A"/>
    <w:rsid w:val="192711A3"/>
    <w:rsid w:val="194B7C2B"/>
    <w:rsid w:val="197C57AE"/>
    <w:rsid w:val="197C5E7C"/>
    <w:rsid w:val="19946B73"/>
    <w:rsid w:val="19A06C6B"/>
    <w:rsid w:val="19A61CAC"/>
    <w:rsid w:val="19A7457E"/>
    <w:rsid w:val="19BD123F"/>
    <w:rsid w:val="19C721D5"/>
    <w:rsid w:val="19D9488C"/>
    <w:rsid w:val="1A055053"/>
    <w:rsid w:val="1A207F4D"/>
    <w:rsid w:val="1A346D93"/>
    <w:rsid w:val="1A4770A8"/>
    <w:rsid w:val="1AAE335B"/>
    <w:rsid w:val="1ADB3864"/>
    <w:rsid w:val="1AE30C16"/>
    <w:rsid w:val="1AF1685B"/>
    <w:rsid w:val="1B073EFD"/>
    <w:rsid w:val="1B2159EB"/>
    <w:rsid w:val="1B4476D2"/>
    <w:rsid w:val="1B7B2A57"/>
    <w:rsid w:val="1B962B41"/>
    <w:rsid w:val="1B9C143A"/>
    <w:rsid w:val="1BA01DD6"/>
    <w:rsid w:val="1BE35BB3"/>
    <w:rsid w:val="1BFB3512"/>
    <w:rsid w:val="1C061A21"/>
    <w:rsid w:val="1C2033D0"/>
    <w:rsid w:val="1C257E23"/>
    <w:rsid w:val="1C265579"/>
    <w:rsid w:val="1C2C4424"/>
    <w:rsid w:val="1C3271EA"/>
    <w:rsid w:val="1C4B6398"/>
    <w:rsid w:val="1C527260"/>
    <w:rsid w:val="1CAB6A12"/>
    <w:rsid w:val="1CC058EE"/>
    <w:rsid w:val="1CC86937"/>
    <w:rsid w:val="1CD54CE6"/>
    <w:rsid w:val="1CDB07E7"/>
    <w:rsid w:val="1CEC3C9F"/>
    <w:rsid w:val="1CF04C6F"/>
    <w:rsid w:val="1CF877D7"/>
    <w:rsid w:val="1D024CC7"/>
    <w:rsid w:val="1D057174"/>
    <w:rsid w:val="1D116928"/>
    <w:rsid w:val="1D2C3AB2"/>
    <w:rsid w:val="1D343CF1"/>
    <w:rsid w:val="1D3C6FAC"/>
    <w:rsid w:val="1D4018BD"/>
    <w:rsid w:val="1D55000A"/>
    <w:rsid w:val="1D5F10DF"/>
    <w:rsid w:val="1D8C464F"/>
    <w:rsid w:val="1D9E16EE"/>
    <w:rsid w:val="1DB8290E"/>
    <w:rsid w:val="1DEC38DC"/>
    <w:rsid w:val="1DF05690"/>
    <w:rsid w:val="1DFD2EE6"/>
    <w:rsid w:val="1DFE5836"/>
    <w:rsid w:val="1E0E47BA"/>
    <w:rsid w:val="1E2217AA"/>
    <w:rsid w:val="1E50611F"/>
    <w:rsid w:val="1E5B510F"/>
    <w:rsid w:val="1EA82C7E"/>
    <w:rsid w:val="1EAC7577"/>
    <w:rsid w:val="1EB431AE"/>
    <w:rsid w:val="1EBA3998"/>
    <w:rsid w:val="1F105C81"/>
    <w:rsid w:val="1F154F38"/>
    <w:rsid w:val="1F257F02"/>
    <w:rsid w:val="1F494858"/>
    <w:rsid w:val="1F4B56F0"/>
    <w:rsid w:val="1F7976E7"/>
    <w:rsid w:val="1F891C38"/>
    <w:rsid w:val="1FAA0B1F"/>
    <w:rsid w:val="1FC8656F"/>
    <w:rsid w:val="1FCF6F5E"/>
    <w:rsid w:val="1FE42F23"/>
    <w:rsid w:val="201B43AA"/>
    <w:rsid w:val="20596D4E"/>
    <w:rsid w:val="206834BD"/>
    <w:rsid w:val="20A853BD"/>
    <w:rsid w:val="20E45CF6"/>
    <w:rsid w:val="21077C15"/>
    <w:rsid w:val="212750A8"/>
    <w:rsid w:val="213043B3"/>
    <w:rsid w:val="21600DCA"/>
    <w:rsid w:val="216C727D"/>
    <w:rsid w:val="217749AF"/>
    <w:rsid w:val="21816B01"/>
    <w:rsid w:val="21B15E0F"/>
    <w:rsid w:val="21BA2873"/>
    <w:rsid w:val="21D077D8"/>
    <w:rsid w:val="21E56A45"/>
    <w:rsid w:val="21E9469C"/>
    <w:rsid w:val="21F05E9B"/>
    <w:rsid w:val="22000560"/>
    <w:rsid w:val="22030C6E"/>
    <w:rsid w:val="226D7C44"/>
    <w:rsid w:val="22795693"/>
    <w:rsid w:val="22DB2378"/>
    <w:rsid w:val="2310262B"/>
    <w:rsid w:val="23424912"/>
    <w:rsid w:val="2345528F"/>
    <w:rsid w:val="2353774F"/>
    <w:rsid w:val="23592C03"/>
    <w:rsid w:val="236B5BA5"/>
    <w:rsid w:val="23875384"/>
    <w:rsid w:val="238E5DD7"/>
    <w:rsid w:val="23933B48"/>
    <w:rsid w:val="23AB3A02"/>
    <w:rsid w:val="23F35F23"/>
    <w:rsid w:val="24180460"/>
    <w:rsid w:val="246A67C7"/>
    <w:rsid w:val="246C0E68"/>
    <w:rsid w:val="246F6656"/>
    <w:rsid w:val="248472DA"/>
    <w:rsid w:val="24DF6699"/>
    <w:rsid w:val="24EF660D"/>
    <w:rsid w:val="2512201F"/>
    <w:rsid w:val="251F73A7"/>
    <w:rsid w:val="252023C7"/>
    <w:rsid w:val="25397E92"/>
    <w:rsid w:val="25430B54"/>
    <w:rsid w:val="255B315D"/>
    <w:rsid w:val="25775278"/>
    <w:rsid w:val="25A36598"/>
    <w:rsid w:val="25AF7F68"/>
    <w:rsid w:val="25B330C7"/>
    <w:rsid w:val="25B564A8"/>
    <w:rsid w:val="25EE6EA8"/>
    <w:rsid w:val="260E4723"/>
    <w:rsid w:val="261E7D47"/>
    <w:rsid w:val="263873D8"/>
    <w:rsid w:val="268E7138"/>
    <w:rsid w:val="26994E7B"/>
    <w:rsid w:val="26A761E5"/>
    <w:rsid w:val="26AB373C"/>
    <w:rsid w:val="26AB62C0"/>
    <w:rsid w:val="26AB7899"/>
    <w:rsid w:val="26AC33E3"/>
    <w:rsid w:val="26B14183"/>
    <w:rsid w:val="26EC0FF8"/>
    <w:rsid w:val="26EC6E77"/>
    <w:rsid w:val="26F11D61"/>
    <w:rsid w:val="26F66A0D"/>
    <w:rsid w:val="2730527E"/>
    <w:rsid w:val="27306F29"/>
    <w:rsid w:val="273A2BF6"/>
    <w:rsid w:val="27600DC7"/>
    <w:rsid w:val="27930723"/>
    <w:rsid w:val="279465FE"/>
    <w:rsid w:val="27AC2D2A"/>
    <w:rsid w:val="27B745BE"/>
    <w:rsid w:val="27B93890"/>
    <w:rsid w:val="27D527C6"/>
    <w:rsid w:val="27DA7A40"/>
    <w:rsid w:val="28114F7D"/>
    <w:rsid w:val="281B6C22"/>
    <w:rsid w:val="281F3ECE"/>
    <w:rsid w:val="286058C1"/>
    <w:rsid w:val="28634A83"/>
    <w:rsid w:val="288513F7"/>
    <w:rsid w:val="28B67350"/>
    <w:rsid w:val="28CB3A43"/>
    <w:rsid w:val="28CD54FD"/>
    <w:rsid w:val="28EC38C2"/>
    <w:rsid w:val="2912092B"/>
    <w:rsid w:val="291D50F1"/>
    <w:rsid w:val="295E5F38"/>
    <w:rsid w:val="29A42A19"/>
    <w:rsid w:val="29AC395B"/>
    <w:rsid w:val="29B3630C"/>
    <w:rsid w:val="29BE288A"/>
    <w:rsid w:val="29EB3B8C"/>
    <w:rsid w:val="2A0D337F"/>
    <w:rsid w:val="2A287FD8"/>
    <w:rsid w:val="2A332194"/>
    <w:rsid w:val="2A48260C"/>
    <w:rsid w:val="2A686F7F"/>
    <w:rsid w:val="2A6A7D66"/>
    <w:rsid w:val="2A6D5761"/>
    <w:rsid w:val="2A74662A"/>
    <w:rsid w:val="2A8638D1"/>
    <w:rsid w:val="2A8A3BF0"/>
    <w:rsid w:val="2AAE1B03"/>
    <w:rsid w:val="2AC40A90"/>
    <w:rsid w:val="2AD65024"/>
    <w:rsid w:val="2ADA06B0"/>
    <w:rsid w:val="2AEC2CC5"/>
    <w:rsid w:val="2B0C13C7"/>
    <w:rsid w:val="2B0F2B5F"/>
    <w:rsid w:val="2B3B665C"/>
    <w:rsid w:val="2B804CAE"/>
    <w:rsid w:val="2B80618C"/>
    <w:rsid w:val="2BAA393D"/>
    <w:rsid w:val="2BB1464E"/>
    <w:rsid w:val="2BB36B82"/>
    <w:rsid w:val="2BB41083"/>
    <w:rsid w:val="2BCA4218"/>
    <w:rsid w:val="2BCC25A3"/>
    <w:rsid w:val="2BCF4E7A"/>
    <w:rsid w:val="2BE80551"/>
    <w:rsid w:val="2C067AE8"/>
    <w:rsid w:val="2C28328C"/>
    <w:rsid w:val="2C2A00EB"/>
    <w:rsid w:val="2C2E07D4"/>
    <w:rsid w:val="2C310F75"/>
    <w:rsid w:val="2C693864"/>
    <w:rsid w:val="2C867630"/>
    <w:rsid w:val="2CB1628D"/>
    <w:rsid w:val="2CC414BE"/>
    <w:rsid w:val="2CC45EEF"/>
    <w:rsid w:val="2CD66C39"/>
    <w:rsid w:val="2CE91F3B"/>
    <w:rsid w:val="2D3A39CC"/>
    <w:rsid w:val="2D3B3941"/>
    <w:rsid w:val="2D43545C"/>
    <w:rsid w:val="2D4513C9"/>
    <w:rsid w:val="2D4E43B5"/>
    <w:rsid w:val="2D665C58"/>
    <w:rsid w:val="2D6B6D9A"/>
    <w:rsid w:val="2D6E0009"/>
    <w:rsid w:val="2DA1037B"/>
    <w:rsid w:val="2DA23804"/>
    <w:rsid w:val="2DB94AF1"/>
    <w:rsid w:val="2DF12698"/>
    <w:rsid w:val="2E1269E2"/>
    <w:rsid w:val="2E3D61A1"/>
    <w:rsid w:val="2E405F91"/>
    <w:rsid w:val="2E485347"/>
    <w:rsid w:val="2E4A43C2"/>
    <w:rsid w:val="2E716569"/>
    <w:rsid w:val="2E8F0C08"/>
    <w:rsid w:val="2EA1535C"/>
    <w:rsid w:val="2EDA71AF"/>
    <w:rsid w:val="2F0066BE"/>
    <w:rsid w:val="2F10182D"/>
    <w:rsid w:val="2F5A7AAD"/>
    <w:rsid w:val="2F6060BF"/>
    <w:rsid w:val="2F73230B"/>
    <w:rsid w:val="2F8A72FB"/>
    <w:rsid w:val="2F9729FC"/>
    <w:rsid w:val="2F9D5C87"/>
    <w:rsid w:val="2FA56604"/>
    <w:rsid w:val="2FB53600"/>
    <w:rsid w:val="2FBA00B6"/>
    <w:rsid w:val="2FC05D37"/>
    <w:rsid w:val="2FC308BF"/>
    <w:rsid w:val="2FC5614C"/>
    <w:rsid w:val="2FC86B50"/>
    <w:rsid w:val="2FCA0528"/>
    <w:rsid w:val="2FD54476"/>
    <w:rsid w:val="2FD95C29"/>
    <w:rsid w:val="2FF641F0"/>
    <w:rsid w:val="302A282F"/>
    <w:rsid w:val="30372A27"/>
    <w:rsid w:val="3037790F"/>
    <w:rsid w:val="30402BDB"/>
    <w:rsid w:val="30456175"/>
    <w:rsid w:val="305917DC"/>
    <w:rsid w:val="30891B6B"/>
    <w:rsid w:val="308C0EFB"/>
    <w:rsid w:val="30C50E11"/>
    <w:rsid w:val="30D15F9F"/>
    <w:rsid w:val="30D51A47"/>
    <w:rsid w:val="30E37C5D"/>
    <w:rsid w:val="30F51C35"/>
    <w:rsid w:val="31070D8C"/>
    <w:rsid w:val="31435404"/>
    <w:rsid w:val="314B2DB2"/>
    <w:rsid w:val="314D3397"/>
    <w:rsid w:val="314F2706"/>
    <w:rsid w:val="315B234D"/>
    <w:rsid w:val="315B3253"/>
    <w:rsid w:val="31803843"/>
    <w:rsid w:val="31B82443"/>
    <w:rsid w:val="31D76D2F"/>
    <w:rsid w:val="31E57C9D"/>
    <w:rsid w:val="32153953"/>
    <w:rsid w:val="321C36CE"/>
    <w:rsid w:val="324E5E8F"/>
    <w:rsid w:val="3267493B"/>
    <w:rsid w:val="32677537"/>
    <w:rsid w:val="32717CBB"/>
    <w:rsid w:val="32A7632E"/>
    <w:rsid w:val="32AE5E9F"/>
    <w:rsid w:val="32B44B43"/>
    <w:rsid w:val="32D853C1"/>
    <w:rsid w:val="32DC75BE"/>
    <w:rsid w:val="32EA2CEC"/>
    <w:rsid w:val="32ED3598"/>
    <w:rsid w:val="33020812"/>
    <w:rsid w:val="330773CF"/>
    <w:rsid w:val="3377733E"/>
    <w:rsid w:val="33A746AB"/>
    <w:rsid w:val="33B86F05"/>
    <w:rsid w:val="33D054D6"/>
    <w:rsid w:val="33D31E40"/>
    <w:rsid w:val="33DF4B8B"/>
    <w:rsid w:val="33E020E8"/>
    <w:rsid w:val="340B7B3A"/>
    <w:rsid w:val="340F1153"/>
    <w:rsid w:val="343D21A6"/>
    <w:rsid w:val="34443BA6"/>
    <w:rsid w:val="345E66C8"/>
    <w:rsid w:val="34617173"/>
    <w:rsid w:val="348C1A5F"/>
    <w:rsid w:val="348F0000"/>
    <w:rsid w:val="34966A60"/>
    <w:rsid w:val="34A04AC0"/>
    <w:rsid w:val="34AD0D67"/>
    <w:rsid w:val="34BC0DF9"/>
    <w:rsid w:val="34D37F64"/>
    <w:rsid w:val="34FF066B"/>
    <w:rsid w:val="34FF747C"/>
    <w:rsid w:val="35167412"/>
    <w:rsid w:val="351D5AB2"/>
    <w:rsid w:val="352B6D1B"/>
    <w:rsid w:val="352B7937"/>
    <w:rsid w:val="353C6622"/>
    <w:rsid w:val="35417043"/>
    <w:rsid w:val="35663772"/>
    <w:rsid w:val="3574349A"/>
    <w:rsid w:val="35833723"/>
    <w:rsid w:val="35A6477C"/>
    <w:rsid w:val="35BC7333"/>
    <w:rsid w:val="35D81E2D"/>
    <w:rsid w:val="35E470EC"/>
    <w:rsid w:val="35EC0BB9"/>
    <w:rsid w:val="35F12E6D"/>
    <w:rsid w:val="35F45757"/>
    <w:rsid w:val="35F45B6F"/>
    <w:rsid w:val="361F1543"/>
    <w:rsid w:val="3629777F"/>
    <w:rsid w:val="36404F2A"/>
    <w:rsid w:val="36406305"/>
    <w:rsid w:val="36465F2D"/>
    <w:rsid w:val="36466059"/>
    <w:rsid w:val="36563EFD"/>
    <w:rsid w:val="36693CDC"/>
    <w:rsid w:val="367533E8"/>
    <w:rsid w:val="36772279"/>
    <w:rsid w:val="368913DF"/>
    <w:rsid w:val="36AF59B5"/>
    <w:rsid w:val="36BA10D4"/>
    <w:rsid w:val="36D77829"/>
    <w:rsid w:val="36DA6B6E"/>
    <w:rsid w:val="36DF3606"/>
    <w:rsid w:val="36E40A62"/>
    <w:rsid w:val="37117457"/>
    <w:rsid w:val="37134F12"/>
    <w:rsid w:val="372C2F07"/>
    <w:rsid w:val="374A08DD"/>
    <w:rsid w:val="374A6B41"/>
    <w:rsid w:val="374F61EC"/>
    <w:rsid w:val="37C04E5C"/>
    <w:rsid w:val="37CB19DB"/>
    <w:rsid w:val="37CC61E9"/>
    <w:rsid w:val="37F05855"/>
    <w:rsid w:val="38075BDB"/>
    <w:rsid w:val="3829587A"/>
    <w:rsid w:val="383579A5"/>
    <w:rsid w:val="383D1C50"/>
    <w:rsid w:val="386C5912"/>
    <w:rsid w:val="386F0A54"/>
    <w:rsid w:val="387A5B97"/>
    <w:rsid w:val="38A34EF5"/>
    <w:rsid w:val="38AF4E51"/>
    <w:rsid w:val="38CC2534"/>
    <w:rsid w:val="38E5658A"/>
    <w:rsid w:val="38EB60F8"/>
    <w:rsid w:val="39153F9E"/>
    <w:rsid w:val="39160A5F"/>
    <w:rsid w:val="39214D89"/>
    <w:rsid w:val="39A359D0"/>
    <w:rsid w:val="39B17F96"/>
    <w:rsid w:val="39BF2936"/>
    <w:rsid w:val="39D1543E"/>
    <w:rsid w:val="39D51F5F"/>
    <w:rsid w:val="39DB4FF7"/>
    <w:rsid w:val="39DD2885"/>
    <w:rsid w:val="39E44E44"/>
    <w:rsid w:val="39F674F0"/>
    <w:rsid w:val="3A215CA0"/>
    <w:rsid w:val="3A2436DF"/>
    <w:rsid w:val="3A353754"/>
    <w:rsid w:val="3A3A5C8A"/>
    <w:rsid w:val="3A4A3735"/>
    <w:rsid w:val="3A4D0BF5"/>
    <w:rsid w:val="3A5A6541"/>
    <w:rsid w:val="3A8A0B17"/>
    <w:rsid w:val="3AA54E15"/>
    <w:rsid w:val="3AAC0451"/>
    <w:rsid w:val="3AB42485"/>
    <w:rsid w:val="3AB53439"/>
    <w:rsid w:val="3ACA12D0"/>
    <w:rsid w:val="3ADC4A29"/>
    <w:rsid w:val="3AE23E59"/>
    <w:rsid w:val="3AED6526"/>
    <w:rsid w:val="3AF20D65"/>
    <w:rsid w:val="3AF51530"/>
    <w:rsid w:val="3AFF6DED"/>
    <w:rsid w:val="3B044532"/>
    <w:rsid w:val="3B211BAE"/>
    <w:rsid w:val="3B783260"/>
    <w:rsid w:val="3BA04591"/>
    <w:rsid w:val="3BC33A10"/>
    <w:rsid w:val="3BC90F1D"/>
    <w:rsid w:val="3C15289F"/>
    <w:rsid w:val="3C161FBE"/>
    <w:rsid w:val="3C3A575A"/>
    <w:rsid w:val="3C3D7060"/>
    <w:rsid w:val="3C405740"/>
    <w:rsid w:val="3C4B3B3E"/>
    <w:rsid w:val="3C571C74"/>
    <w:rsid w:val="3C6A456F"/>
    <w:rsid w:val="3C9E7A3D"/>
    <w:rsid w:val="3CA84802"/>
    <w:rsid w:val="3CB45090"/>
    <w:rsid w:val="3CD41A4E"/>
    <w:rsid w:val="3D112DC0"/>
    <w:rsid w:val="3D1C4049"/>
    <w:rsid w:val="3D1E09FC"/>
    <w:rsid w:val="3D244577"/>
    <w:rsid w:val="3D2471CE"/>
    <w:rsid w:val="3D262BAA"/>
    <w:rsid w:val="3D513FE0"/>
    <w:rsid w:val="3D731A3A"/>
    <w:rsid w:val="3DB84722"/>
    <w:rsid w:val="3DE76720"/>
    <w:rsid w:val="3DF632C1"/>
    <w:rsid w:val="3DFA1B4F"/>
    <w:rsid w:val="3E4C2BAC"/>
    <w:rsid w:val="3E8115E9"/>
    <w:rsid w:val="3E8F0DB9"/>
    <w:rsid w:val="3E9B2271"/>
    <w:rsid w:val="3EB35450"/>
    <w:rsid w:val="3EC35B9D"/>
    <w:rsid w:val="3EC614D3"/>
    <w:rsid w:val="3ED64548"/>
    <w:rsid w:val="3ED947BB"/>
    <w:rsid w:val="3EE87E94"/>
    <w:rsid w:val="3F027054"/>
    <w:rsid w:val="3F0310A3"/>
    <w:rsid w:val="3F1340F1"/>
    <w:rsid w:val="3F1745B4"/>
    <w:rsid w:val="3F1A7139"/>
    <w:rsid w:val="3F26566A"/>
    <w:rsid w:val="3F294799"/>
    <w:rsid w:val="3F5A3FCA"/>
    <w:rsid w:val="3F5A47E1"/>
    <w:rsid w:val="3F675999"/>
    <w:rsid w:val="3F807E25"/>
    <w:rsid w:val="3F9171B5"/>
    <w:rsid w:val="3FA43058"/>
    <w:rsid w:val="3FBD432E"/>
    <w:rsid w:val="3FCB37B6"/>
    <w:rsid w:val="3FD9160F"/>
    <w:rsid w:val="3FF930E1"/>
    <w:rsid w:val="400E28BA"/>
    <w:rsid w:val="401009AC"/>
    <w:rsid w:val="4047463E"/>
    <w:rsid w:val="405458A8"/>
    <w:rsid w:val="40754F84"/>
    <w:rsid w:val="40B37EB1"/>
    <w:rsid w:val="40BF1A1C"/>
    <w:rsid w:val="40CC2EE0"/>
    <w:rsid w:val="40EF4626"/>
    <w:rsid w:val="40F027FB"/>
    <w:rsid w:val="410B6FBB"/>
    <w:rsid w:val="412241E6"/>
    <w:rsid w:val="412631A4"/>
    <w:rsid w:val="413F4C2B"/>
    <w:rsid w:val="417A2A8B"/>
    <w:rsid w:val="417E019B"/>
    <w:rsid w:val="41857D83"/>
    <w:rsid w:val="419150EA"/>
    <w:rsid w:val="41C17519"/>
    <w:rsid w:val="41D13115"/>
    <w:rsid w:val="41E0469E"/>
    <w:rsid w:val="41E15F95"/>
    <w:rsid w:val="42042C43"/>
    <w:rsid w:val="422475D0"/>
    <w:rsid w:val="422B6069"/>
    <w:rsid w:val="423F0C89"/>
    <w:rsid w:val="424434D0"/>
    <w:rsid w:val="42486BC5"/>
    <w:rsid w:val="424B292F"/>
    <w:rsid w:val="42744005"/>
    <w:rsid w:val="4281586D"/>
    <w:rsid w:val="429B7544"/>
    <w:rsid w:val="42A41F76"/>
    <w:rsid w:val="42E26DAB"/>
    <w:rsid w:val="42FA0000"/>
    <w:rsid w:val="434067C1"/>
    <w:rsid w:val="437210FA"/>
    <w:rsid w:val="437A779A"/>
    <w:rsid w:val="43914B93"/>
    <w:rsid w:val="4399686A"/>
    <w:rsid w:val="43F51D3A"/>
    <w:rsid w:val="43F67A24"/>
    <w:rsid w:val="44064CD1"/>
    <w:rsid w:val="44145A6B"/>
    <w:rsid w:val="441B3378"/>
    <w:rsid w:val="44246F92"/>
    <w:rsid w:val="44465F5B"/>
    <w:rsid w:val="44783146"/>
    <w:rsid w:val="447D7225"/>
    <w:rsid w:val="44904337"/>
    <w:rsid w:val="44983BF6"/>
    <w:rsid w:val="44A97A18"/>
    <w:rsid w:val="44CD21AF"/>
    <w:rsid w:val="44D13A70"/>
    <w:rsid w:val="44ED4797"/>
    <w:rsid w:val="44F133EF"/>
    <w:rsid w:val="45200767"/>
    <w:rsid w:val="452270E7"/>
    <w:rsid w:val="4533090B"/>
    <w:rsid w:val="45475DC9"/>
    <w:rsid w:val="45553BFF"/>
    <w:rsid w:val="456E67A7"/>
    <w:rsid w:val="45894265"/>
    <w:rsid w:val="45B5765A"/>
    <w:rsid w:val="45DC3945"/>
    <w:rsid w:val="45F375AB"/>
    <w:rsid w:val="460F5DD9"/>
    <w:rsid w:val="46196812"/>
    <w:rsid w:val="461F2CE2"/>
    <w:rsid w:val="46273089"/>
    <w:rsid w:val="466B4652"/>
    <w:rsid w:val="468D02D2"/>
    <w:rsid w:val="46915C3C"/>
    <w:rsid w:val="46A110D0"/>
    <w:rsid w:val="46A95D81"/>
    <w:rsid w:val="46C26947"/>
    <w:rsid w:val="46D874D3"/>
    <w:rsid w:val="46E50232"/>
    <w:rsid w:val="470C2EFA"/>
    <w:rsid w:val="47195BC1"/>
    <w:rsid w:val="4744004A"/>
    <w:rsid w:val="47617678"/>
    <w:rsid w:val="47662DB0"/>
    <w:rsid w:val="478D05E7"/>
    <w:rsid w:val="47C1794B"/>
    <w:rsid w:val="47C21F16"/>
    <w:rsid w:val="47C84126"/>
    <w:rsid w:val="48150CA3"/>
    <w:rsid w:val="481C1110"/>
    <w:rsid w:val="485C1224"/>
    <w:rsid w:val="486474C0"/>
    <w:rsid w:val="487D247B"/>
    <w:rsid w:val="48830897"/>
    <w:rsid w:val="488935AC"/>
    <w:rsid w:val="48981A03"/>
    <w:rsid w:val="490722C1"/>
    <w:rsid w:val="49284FF1"/>
    <w:rsid w:val="4937189C"/>
    <w:rsid w:val="496A1EB5"/>
    <w:rsid w:val="49895DB4"/>
    <w:rsid w:val="49905EE2"/>
    <w:rsid w:val="49A11208"/>
    <w:rsid w:val="49C72BBE"/>
    <w:rsid w:val="49CD1339"/>
    <w:rsid w:val="49D73DE5"/>
    <w:rsid w:val="49DF7254"/>
    <w:rsid w:val="4A0C13C3"/>
    <w:rsid w:val="4A205F4E"/>
    <w:rsid w:val="4A2C5B5B"/>
    <w:rsid w:val="4A3C02B1"/>
    <w:rsid w:val="4A4231FB"/>
    <w:rsid w:val="4A443AB6"/>
    <w:rsid w:val="4A724860"/>
    <w:rsid w:val="4A8E47D6"/>
    <w:rsid w:val="4AC17F05"/>
    <w:rsid w:val="4AC274AF"/>
    <w:rsid w:val="4AD43AF8"/>
    <w:rsid w:val="4AFB6204"/>
    <w:rsid w:val="4B075A66"/>
    <w:rsid w:val="4B0C5F52"/>
    <w:rsid w:val="4B2C4A0B"/>
    <w:rsid w:val="4B3B370E"/>
    <w:rsid w:val="4B5605B6"/>
    <w:rsid w:val="4B5A29C3"/>
    <w:rsid w:val="4B7116AD"/>
    <w:rsid w:val="4BA00374"/>
    <w:rsid w:val="4BB074D7"/>
    <w:rsid w:val="4C1366FC"/>
    <w:rsid w:val="4C2401F5"/>
    <w:rsid w:val="4C2765A7"/>
    <w:rsid w:val="4C316362"/>
    <w:rsid w:val="4C332BFF"/>
    <w:rsid w:val="4C563EC4"/>
    <w:rsid w:val="4C574C4C"/>
    <w:rsid w:val="4C6F7492"/>
    <w:rsid w:val="4C75677F"/>
    <w:rsid w:val="4C76176B"/>
    <w:rsid w:val="4C7A1F50"/>
    <w:rsid w:val="4C7C1635"/>
    <w:rsid w:val="4CA45D29"/>
    <w:rsid w:val="4CDA76DE"/>
    <w:rsid w:val="4CEA7060"/>
    <w:rsid w:val="4D1676A1"/>
    <w:rsid w:val="4D1C141C"/>
    <w:rsid w:val="4D4B015B"/>
    <w:rsid w:val="4D5668F2"/>
    <w:rsid w:val="4D5E39AE"/>
    <w:rsid w:val="4D74710C"/>
    <w:rsid w:val="4D78443E"/>
    <w:rsid w:val="4D7B465B"/>
    <w:rsid w:val="4D9743BF"/>
    <w:rsid w:val="4D98373F"/>
    <w:rsid w:val="4DAA625C"/>
    <w:rsid w:val="4DB93D95"/>
    <w:rsid w:val="4DBC4FF5"/>
    <w:rsid w:val="4DE54B82"/>
    <w:rsid w:val="4E0515AB"/>
    <w:rsid w:val="4E064300"/>
    <w:rsid w:val="4E2B0315"/>
    <w:rsid w:val="4E2D4A27"/>
    <w:rsid w:val="4E352588"/>
    <w:rsid w:val="4E395524"/>
    <w:rsid w:val="4E4F7053"/>
    <w:rsid w:val="4E5036F4"/>
    <w:rsid w:val="4E6D7D3D"/>
    <w:rsid w:val="4E7D4AD4"/>
    <w:rsid w:val="4E9B05C6"/>
    <w:rsid w:val="4EA44899"/>
    <w:rsid w:val="4EA74B27"/>
    <w:rsid w:val="4EBD79D1"/>
    <w:rsid w:val="4ED276E0"/>
    <w:rsid w:val="4EDD4282"/>
    <w:rsid w:val="4F0729F6"/>
    <w:rsid w:val="4F2D615F"/>
    <w:rsid w:val="4F497EDF"/>
    <w:rsid w:val="4F647D30"/>
    <w:rsid w:val="4F701691"/>
    <w:rsid w:val="4F9E2DD5"/>
    <w:rsid w:val="4FA976B0"/>
    <w:rsid w:val="4FC336A8"/>
    <w:rsid w:val="4FC34DF2"/>
    <w:rsid w:val="4FC5652D"/>
    <w:rsid w:val="4FEA03A5"/>
    <w:rsid w:val="4FEE460B"/>
    <w:rsid w:val="500370C9"/>
    <w:rsid w:val="50045559"/>
    <w:rsid w:val="50107375"/>
    <w:rsid w:val="507D0FC2"/>
    <w:rsid w:val="50AE38AE"/>
    <w:rsid w:val="50B8113A"/>
    <w:rsid w:val="50DC4FB5"/>
    <w:rsid w:val="50EC7CE1"/>
    <w:rsid w:val="50FA4A2F"/>
    <w:rsid w:val="51310FC5"/>
    <w:rsid w:val="5147597B"/>
    <w:rsid w:val="514970A7"/>
    <w:rsid w:val="51595450"/>
    <w:rsid w:val="51790411"/>
    <w:rsid w:val="51A72E5E"/>
    <w:rsid w:val="51CA4DD3"/>
    <w:rsid w:val="51D34F03"/>
    <w:rsid w:val="51D72A23"/>
    <w:rsid w:val="51DB1DA1"/>
    <w:rsid w:val="51E41166"/>
    <w:rsid w:val="51E75DBA"/>
    <w:rsid w:val="5210381D"/>
    <w:rsid w:val="523F3B5F"/>
    <w:rsid w:val="525070F0"/>
    <w:rsid w:val="525C5F47"/>
    <w:rsid w:val="5285238D"/>
    <w:rsid w:val="52A122AD"/>
    <w:rsid w:val="52A9046A"/>
    <w:rsid w:val="52AB2898"/>
    <w:rsid w:val="52C75E24"/>
    <w:rsid w:val="52D675B3"/>
    <w:rsid w:val="53257AEE"/>
    <w:rsid w:val="53532289"/>
    <w:rsid w:val="535D1B05"/>
    <w:rsid w:val="53691A88"/>
    <w:rsid w:val="536A64C4"/>
    <w:rsid w:val="53A14A92"/>
    <w:rsid w:val="53C4414B"/>
    <w:rsid w:val="53D22FE8"/>
    <w:rsid w:val="53E71A56"/>
    <w:rsid w:val="540964AD"/>
    <w:rsid w:val="54180270"/>
    <w:rsid w:val="54330F2C"/>
    <w:rsid w:val="54450136"/>
    <w:rsid w:val="545471A2"/>
    <w:rsid w:val="546905A0"/>
    <w:rsid w:val="548214FF"/>
    <w:rsid w:val="549435E5"/>
    <w:rsid w:val="54DF44D7"/>
    <w:rsid w:val="54E01D9B"/>
    <w:rsid w:val="54E637A0"/>
    <w:rsid w:val="54E915E8"/>
    <w:rsid w:val="55012B5F"/>
    <w:rsid w:val="55040813"/>
    <w:rsid w:val="55047920"/>
    <w:rsid w:val="55064A4E"/>
    <w:rsid w:val="551F15FF"/>
    <w:rsid w:val="554E0AC2"/>
    <w:rsid w:val="55587607"/>
    <w:rsid w:val="556C1D96"/>
    <w:rsid w:val="557D35BB"/>
    <w:rsid w:val="558256EE"/>
    <w:rsid w:val="559F643C"/>
    <w:rsid w:val="55BA0C3B"/>
    <w:rsid w:val="55C03518"/>
    <w:rsid w:val="55CB2CEB"/>
    <w:rsid w:val="55DA6965"/>
    <w:rsid w:val="55DB49C3"/>
    <w:rsid w:val="56051A91"/>
    <w:rsid w:val="56074299"/>
    <w:rsid w:val="56084D74"/>
    <w:rsid w:val="5628653F"/>
    <w:rsid w:val="563F7BD5"/>
    <w:rsid w:val="564835D8"/>
    <w:rsid w:val="56505468"/>
    <w:rsid w:val="56526286"/>
    <w:rsid w:val="56647022"/>
    <w:rsid w:val="56647114"/>
    <w:rsid w:val="56865FD4"/>
    <w:rsid w:val="568D20C3"/>
    <w:rsid w:val="569321A4"/>
    <w:rsid w:val="569B1F55"/>
    <w:rsid w:val="56B62A80"/>
    <w:rsid w:val="56D37EA4"/>
    <w:rsid w:val="56D82445"/>
    <w:rsid w:val="56DB0185"/>
    <w:rsid w:val="56EB5A32"/>
    <w:rsid w:val="570F65BE"/>
    <w:rsid w:val="573433D9"/>
    <w:rsid w:val="574E633C"/>
    <w:rsid w:val="57574BEF"/>
    <w:rsid w:val="57584FAE"/>
    <w:rsid w:val="575A4CDC"/>
    <w:rsid w:val="575A7F1D"/>
    <w:rsid w:val="576A5907"/>
    <w:rsid w:val="579848A5"/>
    <w:rsid w:val="57CA0FA8"/>
    <w:rsid w:val="57D4008D"/>
    <w:rsid w:val="57D95C50"/>
    <w:rsid w:val="580B7A18"/>
    <w:rsid w:val="58171AE3"/>
    <w:rsid w:val="582B1E13"/>
    <w:rsid w:val="5844118C"/>
    <w:rsid w:val="584D2E1B"/>
    <w:rsid w:val="584E31B1"/>
    <w:rsid w:val="585B6ACD"/>
    <w:rsid w:val="58641B33"/>
    <w:rsid w:val="59001C21"/>
    <w:rsid w:val="591305FD"/>
    <w:rsid w:val="59222210"/>
    <w:rsid w:val="593F307C"/>
    <w:rsid w:val="594264C4"/>
    <w:rsid w:val="59580742"/>
    <w:rsid w:val="596E47E5"/>
    <w:rsid w:val="597640E6"/>
    <w:rsid w:val="597854A5"/>
    <w:rsid w:val="598B25E8"/>
    <w:rsid w:val="599B0E53"/>
    <w:rsid w:val="59A5460F"/>
    <w:rsid w:val="59AB4F09"/>
    <w:rsid w:val="59C21FCB"/>
    <w:rsid w:val="59DC6138"/>
    <w:rsid w:val="59FA71AB"/>
    <w:rsid w:val="5A226022"/>
    <w:rsid w:val="5A6C228F"/>
    <w:rsid w:val="5A9040AF"/>
    <w:rsid w:val="5AE06136"/>
    <w:rsid w:val="5B270883"/>
    <w:rsid w:val="5B3135B9"/>
    <w:rsid w:val="5B3D1C07"/>
    <w:rsid w:val="5B5B117A"/>
    <w:rsid w:val="5B660A0F"/>
    <w:rsid w:val="5B7A1A12"/>
    <w:rsid w:val="5BB94DEC"/>
    <w:rsid w:val="5BC72B4E"/>
    <w:rsid w:val="5BFC2500"/>
    <w:rsid w:val="5BFE2330"/>
    <w:rsid w:val="5BFF5773"/>
    <w:rsid w:val="5C026A02"/>
    <w:rsid w:val="5C830126"/>
    <w:rsid w:val="5C8664A1"/>
    <w:rsid w:val="5CAC75C5"/>
    <w:rsid w:val="5CCA091D"/>
    <w:rsid w:val="5D200549"/>
    <w:rsid w:val="5D5306B9"/>
    <w:rsid w:val="5D602A9C"/>
    <w:rsid w:val="5D751FEB"/>
    <w:rsid w:val="5D7D05BF"/>
    <w:rsid w:val="5D8159A3"/>
    <w:rsid w:val="5DA7433F"/>
    <w:rsid w:val="5DC66FE6"/>
    <w:rsid w:val="5DCB3261"/>
    <w:rsid w:val="5DDD057D"/>
    <w:rsid w:val="5DE32061"/>
    <w:rsid w:val="5DE46EC8"/>
    <w:rsid w:val="5DEB56B7"/>
    <w:rsid w:val="5DEC0F51"/>
    <w:rsid w:val="5E18781E"/>
    <w:rsid w:val="5E1A01A2"/>
    <w:rsid w:val="5E1B08EC"/>
    <w:rsid w:val="5E484693"/>
    <w:rsid w:val="5E6526F2"/>
    <w:rsid w:val="5E6D384E"/>
    <w:rsid w:val="5E6E3DDB"/>
    <w:rsid w:val="5EB940EC"/>
    <w:rsid w:val="5EC038DF"/>
    <w:rsid w:val="5EC25E10"/>
    <w:rsid w:val="5EC85D5A"/>
    <w:rsid w:val="5EFB3ACD"/>
    <w:rsid w:val="5F374A6B"/>
    <w:rsid w:val="5F484C54"/>
    <w:rsid w:val="5F592D9E"/>
    <w:rsid w:val="5F622EBC"/>
    <w:rsid w:val="5F851413"/>
    <w:rsid w:val="5F94322C"/>
    <w:rsid w:val="5F9B0DBC"/>
    <w:rsid w:val="5F9C29D0"/>
    <w:rsid w:val="5FA722CF"/>
    <w:rsid w:val="5FC007E7"/>
    <w:rsid w:val="5FCD5A51"/>
    <w:rsid w:val="5FCF447E"/>
    <w:rsid w:val="5FDF6C19"/>
    <w:rsid w:val="5FF50CCB"/>
    <w:rsid w:val="5FFA5AD3"/>
    <w:rsid w:val="600A34DA"/>
    <w:rsid w:val="6013222B"/>
    <w:rsid w:val="60284647"/>
    <w:rsid w:val="603375DD"/>
    <w:rsid w:val="60577ADF"/>
    <w:rsid w:val="6077619B"/>
    <w:rsid w:val="607E6C79"/>
    <w:rsid w:val="6084626D"/>
    <w:rsid w:val="60C17D77"/>
    <w:rsid w:val="60CB6DD7"/>
    <w:rsid w:val="60DD1B62"/>
    <w:rsid w:val="610509DC"/>
    <w:rsid w:val="61237EA3"/>
    <w:rsid w:val="612445C0"/>
    <w:rsid w:val="614119F9"/>
    <w:rsid w:val="6190219A"/>
    <w:rsid w:val="61A25F30"/>
    <w:rsid w:val="61A657BF"/>
    <w:rsid w:val="61C3235D"/>
    <w:rsid w:val="61F00B71"/>
    <w:rsid w:val="61FA016F"/>
    <w:rsid w:val="62156E75"/>
    <w:rsid w:val="621615BD"/>
    <w:rsid w:val="623B03F6"/>
    <w:rsid w:val="62592E21"/>
    <w:rsid w:val="626215D5"/>
    <w:rsid w:val="6270215B"/>
    <w:rsid w:val="62730FA6"/>
    <w:rsid w:val="627609E0"/>
    <w:rsid w:val="62793F64"/>
    <w:rsid w:val="62BC6D90"/>
    <w:rsid w:val="62D12BB0"/>
    <w:rsid w:val="62D4228D"/>
    <w:rsid w:val="62D87B1A"/>
    <w:rsid w:val="62E57175"/>
    <w:rsid w:val="62E874CB"/>
    <w:rsid w:val="62F1150D"/>
    <w:rsid w:val="62F4184B"/>
    <w:rsid w:val="63050C58"/>
    <w:rsid w:val="63137F41"/>
    <w:rsid w:val="63256E6D"/>
    <w:rsid w:val="63391069"/>
    <w:rsid w:val="633B031D"/>
    <w:rsid w:val="635B4BC1"/>
    <w:rsid w:val="635F5716"/>
    <w:rsid w:val="639517AE"/>
    <w:rsid w:val="63974B7F"/>
    <w:rsid w:val="63A43057"/>
    <w:rsid w:val="63AB66FC"/>
    <w:rsid w:val="63B845F1"/>
    <w:rsid w:val="63CC394D"/>
    <w:rsid w:val="63FD68AC"/>
    <w:rsid w:val="64014462"/>
    <w:rsid w:val="6409611D"/>
    <w:rsid w:val="641A52C1"/>
    <w:rsid w:val="647074E5"/>
    <w:rsid w:val="64846793"/>
    <w:rsid w:val="6490762A"/>
    <w:rsid w:val="649410D6"/>
    <w:rsid w:val="64A731AE"/>
    <w:rsid w:val="64C05EB1"/>
    <w:rsid w:val="64D43B22"/>
    <w:rsid w:val="651D4E5A"/>
    <w:rsid w:val="65787E50"/>
    <w:rsid w:val="659C778F"/>
    <w:rsid w:val="65AF003B"/>
    <w:rsid w:val="65B830D4"/>
    <w:rsid w:val="65C75E31"/>
    <w:rsid w:val="65DF7615"/>
    <w:rsid w:val="66010BDB"/>
    <w:rsid w:val="662117D0"/>
    <w:rsid w:val="662C38E2"/>
    <w:rsid w:val="6655611F"/>
    <w:rsid w:val="665578D3"/>
    <w:rsid w:val="6676765B"/>
    <w:rsid w:val="668A785B"/>
    <w:rsid w:val="66936A9D"/>
    <w:rsid w:val="669A4298"/>
    <w:rsid w:val="66C9320F"/>
    <w:rsid w:val="66EA3871"/>
    <w:rsid w:val="66FC7AFB"/>
    <w:rsid w:val="671D361A"/>
    <w:rsid w:val="672471C1"/>
    <w:rsid w:val="672D3B66"/>
    <w:rsid w:val="6743264B"/>
    <w:rsid w:val="67486C0D"/>
    <w:rsid w:val="674E492D"/>
    <w:rsid w:val="6755579A"/>
    <w:rsid w:val="675B50A5"/>
    <w:rsid w:val="676C41C4"/>
    <w:rsid w:val="67993B46"/>
    <w:rsid w:val="67B8032C"/>
    <w:rsid w:val="67C12745"/>
    <w:rsid w:val="67C256DD"/>
    <w:rsid w:val="67CEE0BE"/>
    <w:rsid w:val="6801012D"/>
    <w:rsid w:val="680352B4"/>
    <w:rsid w:val="681F0D7C"/>
    <w:rsid w:val="684051B6"/>
    <w:rsid w:val="68655A1C"/>
    <w:rsid w:val="686C6C18"/>
    <w:rsid w:val="68710A1C"/>
    <w:rsid w:val="68722FC3"/>
    <w:rsid w:val="68790EC5"/>
    <w:rsid w:val="687D68DA"/>
    <w:rsid w:val="689D0AE9"/>
    <w:rsid w:val="68A46FA8"/>
    <w:rsid w:val="68C07896"/>
    <w:rsid w:val="68CB1659"/>
    <w:rsid w:val="68CB7495"/>
    <w:rsid w:val="68D573C3"/>
    <w:rsid w:val="69157001"/>
    <w:rsid w:val="698D2DCD"/>
    <w:rsid w:val="698D6BE9"/>
    <w:rsid w:val="69A564EF"/>
    <w:rsid w:val="69D436DD"/>
    <w:rsid w:val="69D44C25"/>
    <w:rsid w:val="69D927A5"/>
    <w:rsid w:val="6A064A1E"/>
    <w:rsid w:val="6A0B1344"/>
    <w:rsid w:val="6A1B7EC7"/>
    <w:rsid w:val="6A3C5D8B"/>
    <w:rsid w:val="6A4639B4"/>
    <w:rsid w:val="6A4E75B3"/>
    <w:rsid w:val="6A635C17"/>
    <w:rsid w:val="6A6560D1"/>
    <w:rsid w:val="6A730CDA"/>
    <w:rsid w:val="6AA31680"/>
    <w:rsid w:val="6AB33292"/>
    <w:rsid w:val="6AB83039"/>
    <w:rsid w:val="6AC540BB"/>
    <w:rsid w:val="6ACC4648"/>
    <w:rsid w:val="6AF02086"/>
    <w:rsid w:val="6B07601D"/>
    <w:rsid w:val="6B0F3EFB"/>
    <w:rsid w:val="6B4D0D4F"/>
    <w:rsid w:val="6B6D4949"/>
    <w:rsid w:val="6B70012E"/>
    <w:rsid w:val="6B8D131B"/>
    <w:rsid w:val="6B956E79"/>
    <w:rsid w:val="6BA335B1"/>
    <w:rsid w:val="6BB162B6"/>
    <w:rsid w:val="6BB43CBA"/>
    <w:rsid w:val="6BE72A7C"/>
    <w:rsid w:val="6C0A47A7"/>
    <w:rsid w:val="6C8301AF"/>
    <w:rsid w:val="6C9014A1"/>
    <w:rsid w:val="6C974C30"/>
    <w:rsid w:val="6CA76A95"/>
    <w:rsid w:val="6CBF7DDD"/>
    <w:rsid w:val="6D6E1D47"/>
    <w:rsid w:val="6D8E1F0C"/>
    <w:rsid w:val="6D906294"/>
    <w:rsid w:val="6DAF7962"/>
    <w:rsid w:val="6E0A71EC"/>
    <w:rsid w:val="6E19074A"/>
    <w:rsid w:val="6E216D2A"/>
    <w:rsid w:val="6E352F47"/>
    <w:rsid w:val="6E443289"/>
    <w:rsid w:val="6E5631E3"/>
    <w:rsid w:val="6E6602C2"/>
    <w:rsid w:val="6EAF13B0"/>
    <w:rsid w:val="6EBB10DC"/>
    <w:rsid w:val="6EEE7A33"/>
    <w:rsid w:val="6EF5049C"/>
    <w:rsid w:val="6EFA1334"/>
    <w:rsid w:val="6F0348A5"/>
    <w:rsid w:val="6F090C7C"/>
    <w:rsid w:val="6F2C5124"/>
    <w:rsid w:val="6F9374F7"/>
    <w:rsid w:val="6FA92581"/>
    <w:rsid w:val="6FAC4034"/>
    <w:rsid w:val="6FAF5294"/>
    <w:rsid w:val="6FE348DA"/>
    <w:rsid w:val="6FEE4A36"/>
    <w:rsid w:val="70030FFF"/>
    <w:rsid w:val="701430B3"/>
    <w:rsid w:val="702055DB"/>
    <w:rsid w:val="7069432E"/>
    <w:rsid w:val="708E4007"/>
    <w:rsid w:val="70A96F3A"/>
    <w:rsid w:val="70B13D72"/>
    <w:rsid w:val="70CB5EE4"/>
    <w:rsid w:val="70F3632A"/>
    <w:rsid w:val="70FA613D"/>
    <w:rsid w:val="71004D2B"/>
    <w:rsid w:val="71061E72"/>
    <w:rsid w:val="71110FBC"/>
    <w:rsid w:val="712219EA"/>
    <w:rsid w:val="71456D62"/>
    <w:rsid w:val="716953F8"/>
    <w:rsid w:val="71897663"/>
    <w:rsid w:val="718F718E"/>
    <w:rsid w:val="71B51A6A"/>
    <w:rsid w:val="71C6793B"/>
    <w:rsid w:val="71D15FC8"/>
    <w:rsid w:val="71D55C87"/>
    <w:rsid w:val="71E364BB"/>
    <w:rsid w:val="71F432E4"/>
    <w:rsid w:val="72077A90"/>
    <w:rsid w:val="722A5365"/>
    <w:rsid w:val="723257D7"/>
    <w:rsid w:val="724C089E"/>
    <w:rsid w:val="725343D6"/>
    <w:rsid w:val="72680259"/>
    <w:rsid w:val="726D2B16"/>
    <w:rsid w:val="727F5656"/>
    <w:rsid w:val="72AB1ABE"/>
    <w:rsid w:val="72B54B6D"/>
    <w:rsid w:val="73045A27"/>
    <w:rsid w:val="730D2E64"/>
    <w:rsid w:val="733A680B"/>
    <w:rsid w:val="733A69F3"/>
    <w:rsid w:val="734B3AEF"/>
    <w:rsid w:val="734B67B6"/>
    <w:rsid w:val="73506FBA"/>
    <w:rsid w:val="735F253B"/>
    <w:rsid w:val="736B4BFF"/>
    <w:rsid w:val="738C6AB7"/>
    <w:rsid w:val="739853A0"/>
    <w:rsid w:val="73A244A4"/>
    <w:rsid w:val="73D62030"/>
    <w:rsid w:val="73DD3AD6"/>
    <w:rsid w:val="73E16229"/>
    <w:rsid w:val="74001B1C"/>
    <w:rsid w:val="74156B74"/>
    <w:rsid w:val="741E0EF6"/>
    <w:rsid w:val="741F1D70"/>
    <w:rsid w:val="74203C33"/>
    <w:rsid w:val="743326A2"/>
    <w:rsid w:val="74426DED"/>
    <w:rsid w:val="74562D59"/>
    <w:rsid w:val="74630994"/>
    <w:rsid w:val="74832335"/>
    <w:rsid w:val="74937B37"/>
    <w:rsid w:val="749B6520"/>
    <w:rsid w:val="749B7792"/>
    <w:rsid w:val="74A3218A"/>
    <w:rsid w:val="74C051C6"/>
    <w:rsid w:val="74D3768A"/>
    <w:rsid w:val="74D60091"/>
    <w:rsid w:val="74FE750C"/>
    <w:rsid w:val="75121AEF"/>
    <w:rsid w:val="751D1FBA"/>
    <w:rsid w:val="752858BF"/>
    <w:rsid w:val="752E50D1"/>
    <w:rsid w:val="753A31D2"/>
    <w:rsid w:val="75454EA3"/>
    <w:rsid w:val="7553627E"/>
    <w:rsid w:val="756F44A5"/>
    <w:rsid w:val="75713FDA"/>
    <w:rsid w:val="75950FAF"/>
    <w:rsid w:val="75A5691B"/>
    <w:rsid w:val="75AB624A"/>
    <w:rsid w:val="75D717E9"/>
    <w:rsid w:val="75D85C51"/>
    <w:rsid w:val="761426BB"/>
    <w:rsid w:val="761C0FA4"/>
    <w:rsid w:val="76331AE4"/>
    <w:rsid w:val="7635782E"/>
    <w:rsid w:val="76487F5B"/>
    <w:rsid w:val="76554114"/>
    <w:rsid w:val="767A1DC2"/>
    <w:rsid w:val="76800BC9"/>
    <w:rsid w:val="768C7C62"/>
    <w:rsid w:val="76994F01"/>
    <w:rsid w:val="76BE5992"/>
    <w:rsid w:val="76DF3ADE"/>
    <w:rsid w:val="76F125DD"/>
    <w:rsid w:val="76FF1EB4"/>
    <w:rsid w:val="777A1FCC"/>
    <w:rsid w:val="778C33CB"/>
    <w:rsid w:val="779B7494"/>
    <w:rsid w:val="77B16487"/>
    <w:rsid w:val="77BD1DA1"/>
    <w:rsid w:val="77C4266F"/>
    <w:rsid w:val="77E07833"/>
    <w:rsid w:val="77FD3D71"/>
    <w:rsid w:val="77FE1F42"/>
    <w:rsid w:val="77FF04ED"/>
    <w:rsid w:val="781E4279"/>
    <w:rsid w:val="7828246A"/>
    <w:rsid w:val="784C522E"/>
    <w:rsid w:val="788B4287"/>
    <w:rsid w:val="789E2A28"/>
    <w:rsid w:val="78E77AC2"/>
    <w:rsid w:val="78FC718A"/>
    <w:rsid w:val="791635D8"/>
    <w:rsid w:val="79454469"/>
    <w:rsid w:val="794D766B"/>
    <w:rsid w:val="795C4C90"/>
    <w:rsid w:val="797D7D55"/>
    <w:rsid w:val="798731E0"/>
    <w:rsid w:val="79A018C7"/>
    <w:rsid w:val="79C0306D"/>
    <w:rsid w:val="79D43742"/>
    <w:rsid w:val="79DF30ED"/>
    <w:rsid w:val="79F12004"/>
    <w:rsid w:val="79F16B33"/>
    <w:rsid w:val="7A0B0E46"/>
    <w:rsid w:val="7A3B2499"/>
    <w:rsid w:val="7A5D4C3F"/>
    <w:rsid w:val="7A5F6DC6"/>
    <w:rsid w:val="7AB72FD0"/>
    <w:rsid w:val="7AC33D6F"/>
    <w:rsid w:val="7AE6100C"/>
    <w:rsid w:val="7AE70D6F"/>
    <w:rsid w:val="7AEB5862"/>
    <w:rsid w:val="7AF23A8A"/>
    <w:rsid w:val="7B30659B"/>
    <w:rsid w:val="7B496472"/>
    <w:rsid w:val="7B4F0D72"/>
    <w:rsid w:val="7B62600E"/>
    <w:rsid w:val="7B627E33"/>
    <w:rsid w:val="7B7111E1"/>
    <w:rsid w:val="7B877A88"/>
    <w:rsid w:val="7B8B5577"/>
    <w:rsid w:val="7B980FB3"/>
    <w:rsid w:val="7BA76C03"/>
    <w:rsid w:val="7BB5091D"/>
    <w:rsid w:val="7BF17071"/>
    <w:rsid w:val="7BF676B3"/>
    <w:rsid w:val="7C1552AE"/>
    <w:rsid w:val="7C2959FF"/>
    <w:rsid w:val="7C3D3AF7"/>
    <w:rsid w:val="7C3E4346"/>
    <w:rsid w:val="7C7F39B6"/>
    <w:rsid w:val="7C847B70"/>
    <w:rsid w:val="7CA1129F"/>
    <w:rsid w:val="7CB9642A"/>
    <w:rsid w:val="7CD420FB"/>
    <w:rsid w:val="7CDB4494"/>
    <w:rsid w:val="7CFE75CE"/>
    <w:rsid w:val="7D2C5CC1"/>
    <w:rsid w:val="7D2D7637"/>
    <w:rsid w:val="7D35735A"/>
    <w:rsid w:val="7D3D3F28"/>
    <w:rsid w:val="7D513F03"/>
    <w:rsid w:val="7D54687F"/>
    <w:rsid w:val="7D577644"/>
    <w:rsid w:val="7D915FE9"/>
    <w:rsid w:val="7DA723BA"/>
    <w:rsid w:val="7DC07A82"/>
    <w:rsid w:val="7DC9343B"/>
    <w:rsid w:val="7DF13412"/>
    <w:rsid w:val="7E4D6166"/>
    <w:rsid w:val="7E514A29"/>
    <w:rsid w:val="7E65485A"/>
    <w:rsid w:val="7E772C65"/>
    <w:rsid w:val="7E9F7BE1"/>
    <w:rsid w:val="7EB2039B"/>
    <w:rsid w:val="7EC610C5"/>
    <w:rsid w:val="7ED52586"/>
    <w:rsid w:val="7EE17F39"/>
    <w:rsid w:val="7F0B5CA3"/>
    <w:rsid w:val="7F141EB8"/>
    <w:rsid w:val="7F1F2037"/>
    <w:rsid w:val="7F2107D5"/>
    <w:rsid w:val="7F2E7DA7"/>
    <w:rsid w:val="7F5278EF"/>
    <w:rsid w:val="7F7018BD"/>
    <w:rsid w:val="7FA02293"/>
    <w:rsid w:val="7FA65515"/>
    <w:rsid w:val="7FF07211"/>
    <w:rsid w:val="7FFB505D"/>
    <w:rsid w:val="7FFE323C"/>
    <w:rsid w:val="CDF7F98B"/>
    <w:rsid w:val="D6FF2E30"/>
    <w:rsid w:val="DF9C7A2B"/>
    <w:rsid w:val="F3FFEA7A"/>
    <w:rsid w:val="F6DB4F29"/>
    <w:rsid w:val="FFD392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
    <w:pPr>
      <w:keepNext/>
      <w:keepLines/>
      <w:spacing w:before="240" w:after="240" w:line="408" w:lineRule="auto"/>
      <w:jc w:val="left"/>
      <w:outlineLvl w:val="0"/>
    </w:pPr>
    <w:rPr>
      <w:b/>
      <w:bCs/>
      <w:color w:val="000000"/>
      <w:kern w:val="44"/>
      <w:sz w:val="44"/>
      <w:szCs w:val="4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annotation text"/>
    <w:basedOn w:val="1"/>
    <w:semiHidden/>
    <w:unhideWhenUsed/>
    <w:qFormat/>
    <w:uiPriority w:val="99"/>
    <w:pPr>
      <w:jc w:val="left"/>
    </w:pPr>
  </w:style>
  <w:style w:type="paragraph" w:styleId="5">
    <w:name w:val="Body Text Indent"/>
    <w:basedOn w:val="1"/>
    <w:qFormat/>
    <w:uiPriority w:val="0"/>
    <w:pPr>
      <w:ind w:left="420" w:leftChars="200"/>
    </w:pPr>
  </w:style>
  <w:style w:type="paragraph" w:styleId="6">
    <w:name w:val="Date"/>
    <w:basedOn w:val="1"/>
    <w:next w:val="1"/>
    <w:link w:val="27"/>
    <w:semiHidden/>
    <w:unhideWhenUsed/>
    <w:qFormat/>
    <w:uiPriority w:val="99"/>
    <w:pPr>
      <w:ind w:left="100" w:leftChars="2500"/>
    </w:pPr>
  </w:style>
  <w:style w:type="paragraph" w:styleId="7">
    <w:name w:val="Balloon Text"/>
    <w:basedOn w:val="1"/>
    <w:link w:val="23"/>
    <w:semiHidden/>
    <w:unhideWhenUsed/>
    <w:qFormat/>
    <w:uiPriority w:val="99"/>
    <w:rPr>
      <w:sz w:val="18"/>
      <w:szCs w:val="18"/>
    </w:r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style>
  <w:style w:type="paragraph" w:styleId="11">
    <w:name w:val="Subtitle"/>
    <w:basedOn w:val="1"/>
    <w:next w:val="1"/>
    <w:link w:val="2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12">
    <w:name w:val="toc 2"/>
    <w:basedOn w:val="1"/>
    <w:next w:val="1"/>
    <w:unhideWhenUsed/>
    <w:qFormat/>
    <w:uiPriority w:val="39"/>
    <w:pPr>
      <w:ind w:left="420" w:leftChars="200"/>
    </w:pPr>
  </w:style>
  <w:style w:type="paragraph" w:styleId="1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14">
    <w:name w:val="Title"/>
    <w:basedOn w:val="1"/>
    <w:next w:val="1"/>
    <w:link w:val="28"/>
    <w:qFormat/>
    <w:uiPriority w:val="10"/>
    <w:pPr>
      <w:spacing w:before="240" w:after="60"/>
      <w:jc w:val="center"/>
      <w:outlineLvl w:val="0"/>
    </w:pPr>
    <w:rPr>
      <w:rFonts w:eastAsia="宋体" w:asciiTheme="majorHAnsi" w:hAnsiTheme="majorHAnsi" w:cstheme="majorBidi"/>
      <w:b/>
      <w:bCs/>
      <w:sz w:val="32"/>
      <w:szCs w:val="32"/>
    </w:rPr>
  </w:style>
  <w:style w:type="paragraph" w:styleId="15">
    <w:name w:val="Body Text First Indent 2"/>
    <w:basedOn w:val="5"/>
    <w:qFormat/>
    <w:uiPriority w:val="0"/>
    <w:pPr>
      <w:ind w:firstLine="420" w:firstLineChars="200"/>
    </w:pPr>
  </w:style>
  <w:style w:type="table" w:styleId="17">
    <w:name w:val="Table Grid"/>
    <w:basedOn w:val="1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customStyle="1" w:styleId="20">
    <w:name w:val="页眉 Char"/>
    <w:basedOn w:val="18"/>
    <w:link w:val="9"/>
    <w:semiHidden/>
    <w:qFormat/>
    <w:uiPriority w:val="99"/>
    <w:rPr>
      <w:sz w:val="18"/>
      <w:szCs w:val="18"/>
    </w:rPr>
  </w:style>
  <w:style w:type="character" w:customStyle="1" w:styleId="21">
    <w:name w:val="页脚 Char"/>
    <w:basedOn w:val="18"/>
    <w:link w:val="8"/>
    <w:semiHidden/>
    <w:qFormat/>
    <w:uiPriority w:val="99"/>
    <w:rPr>
      <w:sz w:val="18"/>
      <w:szCs w:val="18"/>
    </w:rPr>
  </w:style>
  <w:style w:type="paragraph" w:styleId="22">
    <w:name w:val="List Paragraph"/>
    <w:basedOn w:val="1"/>
    <w:qFormat/>
    <w:uiPriority w:val="34"/>
    <w:pPr>
      <w:ind w:firstLine="420" w:firstLineChars="200"/>
    </w:pPr>
  </w:style>
  <w:style w:type="character" w:customStyle="1" w:styleId="23">
    <w:name w:val="批注框文本 Char"/>
    <w:basedOn w:val="18"/>
    <w:link w:val="7"/>
    <w:semiHidden/>
    <w:qFormat/>
    <w:uiPriority w:val="99"/>
    <w:rPr>
      <w:kern w:val="2"/>
      <w:sz w:val="18"/>
      <w:szCs w:val="18"/>
    </w:rPr>
  </w:style>
  <w:style w:type="character" w:customStyle="1" w:styleId="24">
    <w:name w:val="font11"/>
    <w:basedOn w:val="18"/>
    <w:qFormat/>
    <w:uiPriority w:val="0"/>
    <w:rPr>
      <w:rFonts w:hint="eastAsia" w:ascii="宋体" w:hAnsi="宋体" w:eastAsia="宋体" w:cs="宋体"/>
      <w:b/>
      <w:bCs/>
      <w:color w:val="000000"/>
      <w:sz w:val="21"/>
      <w:szCs w:val="21"/>
      <w:u w:val="none"/>
    </w:rPr>
  </w:style>
  <w:style w:type="character" w:customStyle="1" w:styleId="25">
    <w:name w:val="font21"/>
    <w:basedOn w:val="18"/>
    <w:qFormat/>
    <w:uiPriority w:val="0"/>
    <w:rPr>
      <w:rFonts w:hint="eastAsia" w:ascii="宋体" w:hAnsi="宋体" w:eastAsia="宋体" w:cs="宋体"/>
      <w:color w:val="000000"/>
      <w:sz w:val="21"/>
      <w:szCs w:val="21"/>
      <w:u w:val="none"/>
    </w:rPr>
  </w:style>
  <w:style w:type="character" w:customStyle="1" w:styleId="26">
    <w:name w:val="font41"/>
    <w:basedOn w:val="18"/>
    <w:qFormat/>
    <w:uiPriority w:val="0"/>
    <w:rPr>
      <w:rFonts w:hint="eastAsia" w:ascii="宋体" w:hAnsi="宋体" w:eastAsia="宋体" w:cs="宋体"/>
      <w:color w:val="000000"/>
      <w:sz w:val="21"/>
      <w:szCs w:val="21"/>
      <w:u w:val="none"/>
    </w:rPr>
  </w:style>
  <w:style w:type="character" w:customStyle="1" w:styleId="27">
    <w:name w:val="日期 Char"/>
    <w:basedOn w:val="18"/>
    <w:link w:val="6"/>
    <w:semiHidden/>
    <w:qFormat/>
    <w:uiPriority w:val="99"/>
    <w:rPr>
      <w:rFonts w:asciiTheme="minorHAnsi" w:hAnsiTheme="minorHAnsi" w:eastAsiaTheme="minorEastAsia" w:cstheme="minorBidi"/>
      <w:kern w:val="2"/>
      <w:sz w:val="21"/>
      <w:szCs w:val="22"/>
    </w:rPr>
  </w:style>
  <w:style w:type="character" w:customStyle="1" w:styleId="28">
    <w:name w:val="标题 Char"/>
    <w:basedOn w:val="18"/>
    <w:link w:val="14"/>
    <w:qFormat/>
    <w:uiPriority w:val="10"/>
    <w:rPr>
      <w:rFonts w:asciiTheme="majorHAnsi" w:hAnsiTheme="majorHAnsi" w:cstheme="majorBidi"/>
      <w:b/>
      <w:bCs/>
      <w:kern w:val="2"/>
      <w:sz w:val="32"/>
      <w:szCs w:val="32"/>
    </w:rPr>
  </w:style>
  <w:style w:type="character" w:customStyle="1" w:styleId="29">
    <w:name w:val="副标题 Char"/>
    <w:basedOn w:val="18"/>
    <w:link w:val="11"/>
    <w:qFormat/>
    <w:uiPriority w:val="11"/>
    <w:rPr>
      <w:rFonts w:asciiTheme="majorHAnsi" w:hAnsiTheme="majorHAnsi" w:cstheme="majorBidi"/>
      <w:b/>
      <w:bCs/>
      <w:kern w:val="28"/>
      <w:sz w:val="32"/>
      <w:szCs w:val="32"/>
    </w:rPr>
  </w:style>
  <w:style w:type="paragraph" w:customStyle="1" w:styleId="30">
    <w:name w:val="TOC 标题1"/>
    <w:basedOn w:val="3"/>
    <w:next w:val="1"/>
    <w:semiHidden/>
    <w:unhideWhenUsed/>
    <w:qFormat/>
    <w:uiPriority w:val="39"/>
    <w:pPr>
      <w:widowControl/>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WPSOffice手动目录 1"/>
    <w:qFormat/>
    <w:uiPriority w:val="0"/>
    <w:rPr>
      <w:rFonts w:ascii="Times New Roman" w:hAnsi="Times New Roman" w:eastAsia="宋体" w:cs="Times New Roman"/>
      <w:lang w:val="en-US" w:eastAsia="zh-CN" w:bidi="ar-SA"/>
    </w:rPr>
  </w:style>
  <w:style w:type="paragraph" w:customStyle="1" w:styleId="32">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18</Pages>
  <Words>1419</Words>
  <Characters>8090</Characters>
  <Lines>67</Lines>
  <Paragraphs>18</Paragraphs>
  <TotalTime>100</TotalTime>
  <ScaleCrop>false</ScaleCrop>
  <LinksUpToDate>false</LinksUpToDate>
  <CharactersWithSpaces>9491</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2021-11-05T15:52:00Z</dcterms:created>
  <dc:creator>Tencent</dc:creator>
  <cp:lastModifiedBy>张亚群</cp:lastModifiedBy>
  <cp:lastPrinted>2021-11-05T17:56:00Z</cp:lastPrinted>
  <dcterms:modified xsi:type="dcterms:W3CDTF">2023-02-15T09:06:59Z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D030BAF0E60F4212A9684A5E801D34FB</vt:lpwstr>
  </property>
</Properties>
</file>