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82" w:lineRule="exact"/>
        <w:ind w:firstLine="0" w:firstLineChars="0"/>
        <w:jc w:val="center"/>
        <w:textAlignment w:val="auto"/>
        <w:outlineLvl w:val="0"/>
        <w:rPr>
          <w:rFonts w:hint="eastAsia" w:cs="方正小标宋简体" w:asciiTheme="majorEastAsia" w:hAnsiTheme="majorEastAsia" w:eastAsiaTheme="majorEastAsia"/>
          <w:b/>
          <w:kern w:val="0"/>
          <w:sz w:val="32"/>
          <w:szCs w:val="32"/>
          <w:lang w:val="en-US" w:eastAsia="zh-CN"/>
        </w:rPr>
      </w:pPr>
      <w:r>
        <w:rPr>
          <w:rFonts w:hint="eastAsia" w:cs="方正小标宋简体" w:asciiTheme="majorEastAsia" w:hAnsiTheme="majorEastAsia" w:eastAsiaTheme="majorEastAsia"/>
          <w:b/>
          <w:kern w:val="0"/>
          <w:sz w:val="32"/>
          <w:szCs w:val="32"/>
          <w:lang w:val="en-US" w:eastAsia="zh-CN"/>
        </w:rPr>
        <w:t>2023-2024年度“中银杯”安徽省职业院校技能大赛（中职组）</w:t>
      </w:r>
    </w:p>
    <w:p>
      <w:pPr>
        <w:widowControl/>
        <w:spacing w:line="582" w:lineRule="exact"/>
        <w:ind w:firstLine="0" w:firstLineChars="0"/>
        <w:jc w:val="center"/>
        <w:textAlignment w:val="auto"/>
        <w:outlineLvl w:val="0"/>
        <w:rPr>
          <w:rFonts w:hint="default" w:cs="方正小标宋简体" w:asciiTheme="majorEastAsia" w:hAnsiTheme="majorEastAsia" w:eastAsiaTheme="majorEastAsia"/>
          <w:b/>
          <w:kern w:val="0"/>
          <w:sz w:val="32"/>
          <w:szCs w:val="32"/>
          <w:lang w:val="en-US" w:eastAsia="zh-CN"/>
        </w:rPr>
      </w:pPr>
      <w:r>
        <w:rPr>
          <w:rFonts w:hint="eastAsia" w:cs="方正小标宋简体" w:asciiTheme="majorEastAsia" w:hAnsiTheme="majorEastAsia" w:eastAsiaTheme="majorEastAsia"/>
          <w:b/>
          <w:kern w:val="0"/>
          <w:sz w:val="32"/>
          <w:szCs w:val="32"/>
          <w:lang w:val="en-US" w:eastAsia="zh-CN"/>
        </w:rPr>
        <w:t>天长市工业学校赛点竞赛指南</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2023</w:t>
      </w:r>
      <w:r>
        <w:rPr>
          <w:rFonts w:hint="eastAsia" w:ascii="仿宋" w:hAnsi="仿宋" w:eastAsia="仿宋" w:cs="仿宋"/>
          <w:sz w:val="24"/>
          <w:szCs w:val="24"/>
          <w:lang w:val="en-US" w:eastAsia="zh-CN"/>
        </w:rPr>
        <w:t>-2024</w:t>
      </w:r>
      <w:r>
        <w:rPr>
          <w:rFonts w:hint="eastAsia" w:ascii="仿宋" w:hAnsi="仿宋" w:eastAsia="仿宋" w:cs="仿宋"/>
          <w:sz w:val="24"/>
          <w:szCs w:val="24"/>
        </w:rPr>
        <w:t>年</w:t>
      </w:r>
      <w:r>
        <w:rPr>
          <w:rFonts w:hint="eastAsia" w:ascii="仿宋" w:hAnsi="仿宋" w:eastAsia="仿宋" w:cs="仿宋"/>
          <w:sz w:val="24"/>
          <w:szCs w:val="24"/>
          <w:lang w:val="en-US" w:eastAsia="zh-CN"/>
        </w:rPr>
        <w:t>度</w:t>
      </w:r>
      <w:r>
        <w:rPr>
          <w:rFonts w:hint="eastAsia" w:ascii="仿宋" w:hAnsi="仿宋" w:eastAsia="仿宋" w:cs="仿宋"/>
          <w:sz w:val="24"/>
          <w:szCs w:val="24"/>
        </w:rPr>
        <w:t>安徽省职业院校技能大赛中职组</w:t>
      </w:r>
      <w:r>
        <w:rPr>
          <w:rFonts w:hint="eastAsia" w:ascii="仿宋" w:hAnsi="仿宋" w:eastAsia="仿宋" w:cs="仿宋"/>
          <w:sz w:val="24"/>
          <w:szCs w:val="24"/>
          <w:lang w:val="en-US" w:eastAsia="zh-CN"/>
        </w:rPr>
        <w:t>天长市工业学校赛点承办了西式烹饪、大数据应用与服务2个</w:t>
      </w:r>
      <w:r>
        <w:rPr>
          <w:rFonts w:hint="eastAsia" w:ascii="仿宋" w:hAnsi="仿宋" w:eastAsia="仿宋" w:cs="仿宋"/>
          <w:sz w:val="24"/>
          <w:szCs w:val="24"/>
        </w:rPr>
        <w:t>赛项。为使各参赛队尽快熟悉赛场环境，了解赛程安排及注意事项，确保比赛顺利完成，特编写本赛点《竞赛指南》，请各参赛队认真阅读。</w:t>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rPr>
      </w:pPr>
      <w:bookmarkStart w:id="0" w:name="_Toc293"/>
      <w:r>
        <w:rPr>
          <w:rFonts w:hint="eastAsia" w:ascii="Times New Roman" w:hAnsi="Times New Roman" w:eastAsia="方正黑体简体" w:cs="Times New Roman"/>
          <w:b/>
          <w:bCs w:val="0"/>
          <w:color w:val="000000"/>
          <w:sz w:val="24"/>
          <w:szCs w:val="24"/>
        </w:rPr>
        <w:t>一、赛点</w:t>
      </w:r>
      <w:bookmarkEnd w:id="0"/>
      <w:r>
        <w:rPr>
          <w:rFonts w:hint="eastAsia" w:ascii="Times New Roman" w:hAnsi="Times New Roman" w:eastAsia="方正黑体简体" w:cs="Times New Roman"/>
          <w:b/>
          <w:bCs w:val="0"/>
          <w:color w:val="000000"/>
          <w:sz w:val="24"/>
          <w:szCs w:val="24"/>
        </w:rPr>
        <w:t>介绍</w:t>
      </w:r>
    </w:p>
    <w:p>
      <w:pPr>
        <w:pStyle w:val="3"/>
        <w:keepNext/>
        <w:keepLines/>
        <w:pageBreakBefore w:val="0"/>
        <w:widowControl w:val="0"/>
        <w:kinsoku/>
        <w:wordWrap/>
        <w:overflowPunct/>
        <w:topLinePunct w:val="0"/>
        <w:autoSpaceDE/>
        <w:autoSpaceDN/>
        <w:bidi w:val="0"/>
        <w:adjustRightInd/>
        <w:snapToGrid/>
        <w:spacing w:before="0" w:after="0" w:line="416" w:lineRule="auto"/>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学校简介</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天长市工业学校始建于1964年，1997年成立天长市职业教育中心，2013年更名</w:t>
      </w:r>
      <w:r>
        <w:rPr>
          <w:rFonts w:hint="eastAsia" w:ascii="仿宋" w:hAnsi="仿宋" w:eastAsia="仿宋" w:cs="仿宋"/>
          <w:sz w:val="24"/>
          <w:szCs w:val="24"/>
          <w:lang w:val="en-US" w:eastAsia="zh-CN"/>
        </w:rPr>
        <w:t>为</w:t>
      </w:r>
      <w:r>
        <w:rPr>
          <w:rFonts w:hint="eastAsia" w:ascii="仿宋" w:hAnsi="仿宋" w:eastAsia="仿宋" w:cs="仿宋"/>
          <w:sz w:val="24"/>
          <w:szCs w:val="24"/>
        </w:rPr>
        <w:t xml:space="preserve">天长市工业学校。校园占地面积480亩，校舍总面积13.37万㎡（不含非教学建筑）。现有教职工359人，在籍学生5884人。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学校开设数控技术应用、汽车运用与维修、计算机应用、会计事务、幼儿保育、作物生产技术、旅游服务与管理等23个专业。开设专业主动适应天长先进制造、现代信息技术和现代农业等产业发展需求，努力做“实”面向第一产业的作物生产技术等涉农类专业，做“强”面向第二产业的数控技术应用等先进制造类专业，做“大”面向第三产业的计算机应用、会计事务、幼儿保育、旅游服务与管理等服务类专业，做“精”面向新兴产业的工业机器人应用与维护等专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学校坚持社会主义办学方向，坚持面向市场、彰显特色、服务学生、回报社会的办学理念，坚持引领安徽、全国一流、长三角现代化职业名校的办学定位。以创成引领安徽、全国一流、长三角现代化职业名校为目标，扎根天长大地办职教，办天长人民满意的职业学校。培养德智体美全发展的社会主义建设者和接班人，建设新阶段现代化美好天长的高素质劳动者和技术技能型人才。秉持一体化办学、两翼齐飞、“三化”管理、“四有"教师、五育育人、“六好”校园、天天平安的办学思路。近年来抢抓发展机遇，不断深化改革创新，走好提质增效特色之路，社会服务职能日益凸显，学校的社会认可度和知名度不断提高。自2016年以来，在省级技能竞赛中获45</w:t>
      </w:r>
      <w:r>
        <w:rPr>
          <w:rFonts w:hint="eastAsia" w:ascii="仿宋" w:hAnsi="仿宋" w:eastAsia="仿宋" w:cs="仿宋"/>
          <w:sz w:val="24"/>
          <w:szCs w:val="24"/>
          <w:lang w:val="en-US" w:eastAsia="zh-CN"/>
        </w:rPr>
        <w:t>个一等奖</w:t>
      </w:r>
      <w:r>
        <w:rPr>
          <w:rFonts w:hint="eastAsia" w:ascii="仿宋" w:hAnsi="仿宋" w:eastAsia="仿宋" w:cs="仿宋"/>
          <w:sz w:val="24"/>
          <w:szCs w:val="24"/>
        </w:rPr>
        <w:t>，在国赛中获</w:t>
      </w:r>
      <w:r>
        <w:rPr>
          <w:rFonts w:hint="eastAsia" w:ascii="仿宋" w:hAnsi="仿宋" w:eastAsia="仿宋" w:cs="仿宋"/>
          <w:sz w:val="24"/>
          <w:szCs w:val="24"/>
          <w:lang w:val="en-US" w:eastAsia="zh-CN"/>
        </w:rPr>
        <w:t>3个一等奖</w:t>
      </w:r>
      <w:r>
        <w:rPr>
          <w:rFonts w:hint="eastAsia" w:ascii="仿宋" w:hAnsi="仿宋" w:eastAsia="仿宋" w:cs="仿宋"/>
          <w:sz w:val="24"/>
          <w:szCs w:val="24"/>
        </w:rPr>
        <w:t>、1</w:t>
      </w:r>
      <w:r>
        <w:rPr>
          <w:rFonts w:hint="eastAsia" w:ascii="仿宋" w:hAnsi="仿宋" w:eastAsia="仿宋" w:cs="仿宋"/>
          <w:sz w:val="24"/>
          <w:szCs w:val="24"/>
          <w:lang w:val="en-US" w:eastAsia="zh-CN"/>
        </w:rPr>
        <w:t>2个二等奖</w:t>
      </w:r>
      <w:r>
        <w:rPr>
          <w:rFonts w:hint="eastAsia" w:ascii="仿宋" w:hAnsi="仿宋" w:eastAsia="仿宋" w:cs="仿宋"/>
          <w:sz w:val="24"/>
          <w:szCs w:val="24"/>
        </w:rPr>
        <w:t>和1</w:t>
      </w:r>
      <w:r>
        <w:rPr>
          <w:rFonts w:hint="eastAsia" w:ascii="仿宋" w:hAnsi="仿宋" w:eastAsia="仿宋" w:cs="仿宋"/>
          <w:sz w:val="24"/>
          <w:szCs w:val="24"/>
          <w:lang w:val="en-US" w:eastAsia="zh-CN"/>
        </w:rPr>
        <w:t>9个三等奖</w:t>
      </w:r>
      <w:r>
        <w:rPr>
          <w:rFonts w:hint="eastAsia" w:ascii="仿宋" w:hAnsi="仿宋" w:eastAsia="仿宋" w:cs="仿宋"/>
          <w:sz w:val="24"/>
          <w:szCs w:val="24"/>
        </w:rPr>
        <w:t>。2016年以来，共有2388名同学通过职教高考考取本科院校（其中2023年考取37</w:t>
      </w:r>
      <w:r>
        <w:rPr>
          <w:rFonts w:hint="eastAsia" w:ascii="仿宋" w:hAnsi="仿宋" w:eastAsia="仿宋" w:cs="仿宋"/>
          <w:sz w:val="24"/>
          <w:szCs w:val="24"/>
          <w:lang w:val="en-US" w:eastAsia="zh-CN"/>
        </w:rPr>
        <w:t>7</w:t>
      </w:r>
      <w:r>
        <w:rPr>
          <w:rFonts w:hint="eastAsia" w:ascii="仿宋" w:hAnsi="仿宋" w:eastAsia="仿宋" w:cs="仿宋"/>
          <w:sz w:val="24"/>
          <w:szCs w:val="24"/>
        </w:rPr>
        <w:t>人），为省内外高校输送了大批具有合格文化知识和扎实技术技能的优秀学生。</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学校目前是集中职教育、技工教育、职业技术培训为一体的综合性中等职业学校，是国家级中等职业教育改革发展示范学校、全国教育系统先进集体、安徽省首批校企合作示范典型学校、安徽省首届文明校园、安徽省A类优质中职学校、安徽省知识产权教育试点学校、安徽省职业院校技能大赛优秀组织学校、安徽省首批中等职业校智慧校园建设试点学校。</w:t>
      </w:r>
    </w:p>
    <w:p>
      <w:pPr>
        <w:pStyle w:val="3"/>
        <w:keepNext/>
        <w:keepLines/>
        <w:pageBreakBefore w:val="0"/>
        <w:widowControl w:val="0"/>
        <w:kinsoku/>
        <w:wordWrap/>
        <w:overflowPunct/>
        <w:topLinePunct w:val="0"/>
        <w:autoSpaceDE/>
        <w:autoSpaceDN/>
        <w:bidi w:val="0"/>
        <w:adjustRightInd/>
        <w:snapToGrid/>
        <w:spacing w:before="0" w:after="0" w:line="416" w:lineRule="auto"/>
        <w:ind w:firstLine="42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）学校位置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天长市经济开发区纬三路50号。</w:t>
      </w:r>
    </w:p>
    <w:p>
      <w:pPr>
        <w:pStyle w:val="4"/>
        <w:rPr>
          <w:rFonts w:hint="eastAsia"/>
        </w:rPr>
      </w:pPr>
      <w:r>
        <w:drawing>
          <wp:inline distT="0" distB="0" distL="114300" distR="114300">
            <wp:extent cx="4804410" cy="1905635"/>
            <wp:effectExtent l="0" t="0" r="1143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rcRect t="23568" r="-746" b="-509"/>
                    <a:stretch>
                      <a:fillRect/>
                    </a:stretch>
                  </pic:blipFill>
                  <pic:spPr>
                    <a:xfrm>
                      <a:off x="0" y="0"/>
                      <a:ext cx="4804410" cy="1905635"/>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0" w:after="0" w:line="416" w:lineRule="auto"/>
        <w:ind w:firstLine="42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乘车路线</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pPr>
      <w:r>
        <w:rPr>
          <w:rFonts w:hint="eastAsia" w:ascii="仿宋" w:hAnsi="仿宋" w:eastAsia="仿宋" w:cs="仿宋"/>
          <w:sz w:val="24"/>
          <w:szCs w:val="24"/>
        </w:rPr>
        <w:t>10路</w:t>
      </w:r>
      <w:r>
        <w:rPr>
          <w:rFonts w:hint="eastAsia" w:ascii="仿宋" w:hAnsi="仿宋" w:eastAsia="仿宋" w:cs="仿宋"/>
          <w:sz w:val="24"/>
          <w:szCs w:val="24"/>
          <w:lang w:val="en-US" w:eastAsia="zh-CN"/>
        </w:rPr>
        <w:t>或2路</w:t>
      </w:r>
      <w:r>
        <w:rPr>
          <w:rFonts w:hint="eastAsia" w:ascii="仿宋" w:hAnsi="仿宋" w:eastAsia="仿宋" w:cs="仿宋"/>
          <w:sz w:val="24"/>
          <w:szCs w:val="24"/>
        </w:rPr>
        <w:t>公交车</w:t>
      </w:r>
      <w:r>
        <w:rPr>
          <w:rFonts w:hint="eastAsia" w:ascii="仿宋" w:hAnsi="仿宋" w:eastAsia="仿宋" w:cs="仿宋"/>
          <w:sz w:val="24"/>
          <w:szCs w:val="24"/>
          <w:lang w:val="en-US" w:eastAsia="zh-CN"/>
        </w:rPr>
        <w:t>到天长市工业学校</w:t>
      </w:r>
      <w:r>
        <w:rPr>
          <w:rFonts w:hint="eastAsia" w:ascii="仿宋" w:hAnsi="仿宋" w:eastAsia="仿宋" w:cs="仿宋"/>
          <w:sz w:val="24"/>
          <w:szCs w:val="24"/>
        </w:rPr>
        <w:t>。</w:t>
      </w:r>
    </w:p>
    <w:p>
      <w:pPr>
        <w:pStyle w:val="3"/>
        <w:keepNext/>
        <w:keepLines/>
        <w:pageBreakBefore w:val="0"/>
        <w:widowControl w:val="0"/>
        <w:kinsoku/>
        <w:wordWrap/>
        <w:overflowPunct/>
        <w:topLinePunct w:val="0"/>
        <w:autoSpaceDE/>
        <w:autoSpaceDN/>
        <w:bidi w:val="0"/>
        <w:adjustRightInd/>
        <w:snapToGrid/>
        <w:spacing w:before="0" w:after="0" w:line="416"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（四）赛点比赛区域平面示意图</w:t>
      </w:r>
    </w:p>
    <w:p>
      <w:pPr>
        <w:pStyle w:val="4"/>
        <w:widowControl w:val="0"/>
        <w:numPr>
          <w:ilvl w:val="0"/>
          <w:numId w:val="0"/>
        </w:numPr>
        <w:spacing w:after="12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049520" cy="3401695"/>
            <wp:effectExtent l="0" t="0" r="10160" b="12065"/>
            <wp:docPr id="9" name="图片 9" descr="2023-2024省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3-2024省赛"/>
                    <pic:cNvPicPr>
                      <a:picLocks noChangeAspect="1"/>
                    </pic:cNvPicPr>
                  </pic:nvPicPr>
                  <pic:blipFill>
                    <a:blip r:embed="rId13"/>
                    <a:stretch>
                      <a:fillRect/>
                    </a:stretch>
                  </pic:blipFill>
                  <pic:spPr>
                    <a:xfrm>
                      <a:off x="0" y="0"/>
                      <a:ext cx="5049520" cy="3401695"/>
                    </a:xfrm>
                    <a:prstGeom prst="rect">
                      <a:avLst/>
                    </a:prstGeom>
                  </pic:spPr>
                </pic:pic>
              </a:graphicData>
            </a:graphic>
          </wp:inline>
        </w:drawing>
      </w:r>
    </w:p>
    <w:p>
      <w:pPr>
        <w:rPr>
          <w:rFonts w:hint="eastAsia"/>
        </w:rPr>
      </w:pPr>
      <w:r>
        <w:rPr>
          <w:rFonts w:hint="eastAsia"/>
        </w:rPr>
        <w:br w:type="page"/>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rPr>
      </w:pPr>
      <w:r>
        <w:rPr>
          <w:rFonts w:hint="eastAsia" w:cs="Times New Roman"/>
          <w:b/>
          <w:bCs w:val="0"/>
          <w:color w:val="000000"/>
          <w:sz w:val="24"/>
          <w:szCs w:val="24"/>
          <w:lang w:val="en-US" w:eastAsia="zh-CN"/>
        </w:rPr>
        <w:t>二、</w:t>
      </w:r>
      <w:r>
        <w:rPr>
          <w:rFonts w:hint="eastAsia" w:ascii="Times New Roman" w:hAnsi="Times New Roman" w:eastAsia="方正黑体简体" w:cs="Times New Roman"/>
          <w:b/>
          <w:bCs w:val="0"/>
          <w:color w:val="000000"/>
          <w:sz w:val="24"/>
          <w:szCs w:val="24"/>
        </w:rPr>
        <w:t>报到须知</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一</w:t>
      </w:r>
      <w:r>
        <w:rPr>
          <w:rFonts w:hint="eastAsia" w:ascii="仿宋" w:hAnsi="仿宋" w:eastAsia="仿宋" w:cs="仿宋"/>
          <w:b/>
          <w:bCs/>
          <w:sz w:val="24"/>
          <w:szCs w:val="24"/>
          <w:lang w:eastAsia="zh-CN"/>
        </w:rPr>
        <w:t>）</w:t>
      </w:r>
      <w:r>
        <w:rPr>
          <w:rFonts w:hint="eastAsia" w:ascii="仿宋" w:hAnsi="仿宋" w:eastAsia="仿宋" w:cs="仿宋"/>
          <w:b/>
          <w:bCs/>
          <w:sz w:val="24"/>
          <w:szCs w:val="24"/>
        </w:rPr>
        <w:t>报到时间</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202</w:t>
      </w:r>
      <w:r>
        <w:rPr>
          <w:rFonts w:hint="eastAsia" w:ascii="仿宋" w:hAnsi="仿宋" w:eastAsia="仿宋" w:cs="仿宋"/>
          <w:sz w:val="24"/>
          <w:szCs w:val="24"/>
          <w:lang w:val="en-US" w:eastAsia="zh-CN"/>
        </w:rPr>
        <w:t>4</w:t>
      </w:r>
      <w:r>
        <w:rPr>
          <w:rFonts w:hint="eastAsia" w:ascii="仿宋" w:hAnsi="仿宋" w:eastAsia="仿宋" w:cs="仿宋"/>
          <w:sz w:val="24"/>
          <w:szCs w:val="24"/>
        </w:rPr>
        <w:t>年</w:t>
      </w:r>
      <w:r>
        <w:rPr>
          <w:rFonts w:hint="eastAsia" w:ascii="仿宋" w:hAnsi="仿宋" w:eastAsia="仿宋" w:cs="仿宋"/>
          <w:sz w:val="24"/>
          <w:szCs w:val="24"/>
          <w:lang w:val="en-US" w:eastAsia="zh-CN"/>
        </w:rPr>
        <w:t>元</w:t>
      </w:r>
      <w:r>
        <w:rPr>
          <w:rFonts w:hint="eastAsia" w:ascii="仿宋" w:hAnsi="仿宋" w:eastAsia="仿宋" w:cs="仿宋"/>
          <w:sz w:val="24"/>
          <w:szCs w:val="24"/>
        </w:rPr>
        <w:t>月</w:t>
      </w:r>
      <w:r>
        <w:rPr>
          <w:rFonts w:hint="eastAsia" w:ascii="仿宋" w:hAnsi="仿宋" w:eastAsia="仿宋" w:cs="仿宋"/>
          <w:sz w:val="24"/>
          <w:szCs w:val="24"/>
          <w:lang w:val="en-US" w:eastAsia="zh-CN"/>
        </w:rPr>
        <w:t>12</w:t>
      </w:r>
      <w:r>
        <w:rPr>
          <w:rFonts w:hint="eastAsia" w:ascii="仿宋" w:hAnsi="仿宋" w:eastAsia="仿宋" w:cs="仿宋"/>
          <w:sz w:val="24"/>
          <w:szCs w:val="24"/>
        </w:rPr>
        <w:t>日</w:t>
      </w:r>
      <w:r>
        <w:rPr>
          <w:rFonts w:hint="eastAsia" w:ascii="仿宋" w:hAnsi="仿宋" w:eastAsia="仿宋" w:cs="仿宋"/>
          <w:sz w:val="24"/>
          <w:szCs w:val="24"/>
          <w:lang w:val="en-US" w:eastAsia="zh-CN"/>
        </w:rPr>
        <w:t>12</w:t>
      </w:r>
      <w:r>
        <w:rPr>
          <w:rFonts w:hint="eastAsia" w:ascii="仿宋" w:hAnsi="仿宋" w:eastAsia="仿宋" w:cs="仿宋"/>
          <w:sz w:val="24"/>
          <w:szCs w:val="24"/>
        </w:rPr>
        <w:t>：00—1</w:t>
      </w:r>
      <w:r>
        <w:rPr>
          <w:rFonts w:hint="eastAsia" w:ascii="仿宋" w:hAnsi="仿宋" w:eastAsia="仿宋" w:cs="仿宋"/>
          <w:sz w:val="24"/>
          <w:szCs w:val="24"/>
          <w:lang w:val="en-US" w:eastAsia="zh-CN"/>
        </w:rPr>
        <w:t>5：00</w:t>
      </w:r>
      <w:r>
        <w:rPr>
          <w:rFonts w:hint="eastAsia" w:ascii="仿宋" w:hAnsi="仿宋" w:eastAsia="仿宋" w:cs="仿宋"/>
          <w:sz w:val="24"/>
          <w:szCs w:val="24"/>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firstLine="482" w:firstLineChars="200"/>
        <w:jc w:val="left"/>
        <w:textAlignment w:val="auto"/>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w:t>
      </w:r>
      <w:r>
        <w:rPr>
          <w:rFonts w:hint="eastAsia" w:ascii="仿宋" w:hAnsi="仿宋" w:eastAsia="仿宋" w:cs="仿宋"/>
          <w:b/>
          <w:bCs/>
          <w:kern w:val="0"/>
          <w:sz w:val="24"/>
          <w:szCs w:val="24"/>
          <w:lang w:val="en-US" w:eastAsia="zh-CN"/>
        </w:rPr>
        <w:t>二</w:t>
      </w:r>
      <w:r>
        <w:rPr>
          <w:rFonts w:hint="eastAsia" w:ascii="仿宋" w:hAnsi="仿宋" w:eastAsia="仿宋" w:cs="仿宋"/>
          <w:b/>
          <w:bCs/>
          <w:kern w:val="0"/>
          <w:sz w:val="24"/>
          <w:szCs w:val="24"/>
          <w:lang w:eastAsia="zh-CN"/>
        </w:rPr>
        <w:t>）</w:t>
      </w:r>
      <w:r>
        <w:rPr>
          <w:rFonts w:hint="eastAsia" w:ascii="仿宋" w:hAnsi="仿宋" w:eastAsia="仿宋" w:cs="仿宋"/>
          <w:b/>
          <w:bCs/>
          <w:kern w:val="0"/>
          <w:sz w:val="24"/>
          <w:szCs w:val="24"/>
        </w:rPr>
        <w:t>报到地点</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480" w:firstLineChars="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天长</w:t>
      </w:r>
      <w:r>
        <w:rPr>
          <w:rFonts w:hint="eastAsia" w:ascii="仿宋" w:hAnsi="仿宋" w:eastAsia="仿宋" w:cs="仿宋"/>
          <w:kern w:val="0"/>
          <w:sz w:val="24"/>
          <w:szCs w:val="24"/>
          <w:lang w:val="en-US" w:eastAsia="zh-CN"/>
        </w:rPr>
        <w:t>学苑大厦酒店。</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地</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址：安徽省天长市千秋大道722号市委党校学苑大厦</w:t>
      </w:r>
    </w:p>
    <w:p>
      <w:pPr>
        <w:pStyle w:val="4"/>
        <w:keepNext w:val="0"/>
        <w:keepLines w:val="0"/>
        <w:pageBreakBefore w:val="0"/>
        <w:numPr>
          <w:ilvl w:val="0"/>
          <w:numId w:val="0"/>
        </w:numPr>
        <w:kinsoku/>
        <w:wordWrap/>
        <w:overflowPunct/>
        <w:topLinePunct w:val="0"/>
        <w:autoSpaceDE/>
        <w:autoSpaceDN/>
        <w:bidi w:val="0"/>
        <w:adjustRightInd/>
        <w:snapToGrid/>
        <w:spacing w:after="0" w:line="460" w:lineRule="exact"/>
        <w:ind w:leftChars="0" w:firstLine="480" w:firstLineChars="20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订房电话：</w:t>
      </w:r>
      <w:r>
        <w:rPr>
          <w:rFonts w:hint="eastAsia" w:ascii="仿宋" w:hAnsi="仿宋" w:eastAsia="仿宋" w:cs="仿宋"/>
          <w:kern w:val="0"/>
          <w:sz w:val="24"/>
          <w:szCs w:val="24"/>
        </w:rPr>
        <w:t>17355081201</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刘</w:t>
      </w:r>
      <w:r>
        <w:rPr>
          <w:rFonts w:hint="eastAsia" w:ascii="仿宋" w:hAnsi="仿宋" w:eastAsia="仿宋" w:cs="仿宋"/>
          <w:kern w:val="0"/>
          <w:sz w:val="24"/>
          <w:szCs w:val="24"/>
          <w:lang w:val="en-US" w:eastAsia="zh-CN"/>
        </w:rPr>
        <w:t>经理</w:t>
      </w:r>
    </w:p>
    <w:p>
      <w:pPr>
        <w:pStyle w:val="4"/>
        <w:keepNext w:val="0"/>
        <w:keepLines w:val="0"/>
        <w:pageBreakBefore w:val="0"/>
        <w:numPr>
          <w:ilvl w:val="0"/>
          <w:numId w:val="0"/>
        </w:numPr>
        <w:kinsoku/>
        <w:wordWrap/>
        <w:overflowPunct/>
        <w:topLinePunct w:val="0"/>
        <w:autoSpaceDE/>
        <w:autoSpaceDN/>
        <w:bidi w:val="0"/>
        <w:adjustRightInd/>
        <w:snapToGrid/>
        <w:spacing w:after="0" w:line="460" w:lineRule="exact"/>
        <w:ind w:leftChars="0" w:firstLine="480" w:firstLineChars="200"/>
        <w:textAlignment w:val="auto"/>
        <w:rPr>
          <w:rFonts w:hint="eastAsia" w:ascii="仿宋" w:hAnsi="仿宋" w:eastAsia="仿宋" w:cs="仿宋"/>
          <w:b/>
          <w:sz w:val="24"/>
          <w:szCs w:val="24"/>
          <w:lang w:eastAsia="zh-CN"/>
        </w:rPr>
      </w:pPr>
      <w:r>
        <w:rPr>
          <w:rFonts w:hint="eastAsia" w:ascii="仿宋" w:hAnsi="仿宋" w:eastAsia="仿宋" w:cs="仿宋"/>
          <w:kern w:val="0"/>
          <w:sz w:val="24"/>
          <w:szCs w:val="24"/>
          <w:lang w:val="en-US" w:eastAsia="zh-CN"/>
        </w:rPr>
        <w:t>赛点学校</w:t>
      </w:r>
      <w:r>
        <w:rPr>
          <w:rFonts w:hint="eastAsia" w:ascii="仿宋" w:hAnsi="仿宋" w:eastAsia="仿宋" w:cs="仿宋"/>
          <w:kern w:val="0"/>
          <w:sz w:val="24"/>
          <w:szCs w:val="24"/>
        </w:rPr>
        <w:t>服务组联系人：施正江 </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13965987410</w:t>
      </w:r>
    </w:p>
    <w:p>
      <w:pPr>
        <w:keepNext w:val="0"/>
        <w:keepLines w:val="0"/>
        <w:pageBreakBefore w:val="0"/>
        <w:numPr>
          <w:ilvl w:val="0"/>
          <w:numId w:val="0"/>
        </w:numPr>
        <w:kinsoku/>
        <w:wordWrap/>
        <w:overflowPunct/>
        <w:topLinePunct w:val="0"/>
        <w:autoSpaceDE/>
        <w:autoSpaceDN/>
        <w:bidi w:val="0"/>
        <w:adjustRightInd/>
        <w:snapToGrid/>
        <w:spacing w:line="460" w:lineRule="exact"/>
        <w:ind w:leftChars="200"/>
        <w:textAlignment w:val="auto"/>
        <w:rPr>
          <w:rFonts w:hint="eastAsia" w:ascii="仿宋" w:hAnsi="仿宋" w:eastAsia="仿宋" w:cs="仿宋"/>
          <w:b/>
          <w:bCs/>
          <w:sz w:val="24"/>
          <w:szCs w:val="24"/>
        </w:rPr>
      </w:pP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三</w:t>
      </w:r>
      <w:r>
        <w:rPr>
          <w:rFonts w:hint="eastAsia" w:ascii="仿宋" w:hAnsi="仿宋" w:eastAsia="仿宋" w:cs="仿宋"/>
          <w:b/>
          <w:bCs/>
          <w:sz w:val="24"/>
          <w:szCs w:val="24"/>
          <w:lang w:eastAsia="zh-CN"/>
        </w:rPr>
        <w:t>）</w:t>
      </w:r>
      <w:r>
        <w:rPr>
          <w:rFonts w:hint="eastAsia" w:ascii="仿宋" w:hAnsi="仿宋" w:eastAsia="仿宋" w:cs="仿宋"/>
          <w:b/>
          <w:bCs/>
          <w:sz w:val="24"/>
          <w:szCs w:val="24"/>
        </w:rPr>
        <w:t>食宿安排</w:t>
      </w:r>
    </w:p>
    <w:p>
      <w:pPr>
        <w:pStyle w:val="4"/>
        <w:keepNext w:val="0"/>
        <w:keepLines w:val="0"/>
        <w:pageBreakBefore w:val="0"/>
        <w:numPr>
          <w:ilvl w:val="0"/>
          <w:numId w:val="0"/>
        </w:numPr>
        <w:kinsoku/>
        <w:wordWrap/>
        <w:overflowPunct/>
        <w:topLinePunct w:val="0"/>
        <w:autoSpaceDE/>
        <w:autoSpaceDN/>
        <w:bidi w:val="0"/>
        <w:adjustRightInd/>
        <w:snapToGrid/>
        <w:spacing w:after="0" w:line="460" w:lineRule="exact"/>
        <w:ind w:left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各代表队提前做好宾馆预定，食宿费用自理。</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b/>
          <w:bCs/>
          <w:sz w:val="24"/>
          <w:szCs w:val="24"/>
        </w:rPr>
      </w:pPr>
      <w:r>
        <w:rPr>
          <w:rFonts w:hint="eastAsia" w:ascii="仿宋" w:hAnsi="仿宋" w:eastAsia="仿宋" w:cs="仿宋"/>
          <w:b/>
          <w:bCs/>
          <w:sz w:val="24"/>
          <w:szCs w:val="24"/>
        </w:rPr>
        <w:t>（四）注意事项</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1.各代表队在规定时间内到指定地点办理报到手续，报到时领取《竞赛指南》、参赛证、领队证、指导教师证等证件资料。</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各参赛选手报到时须提供本人身份证(原件）、学生证（原件）、加盖学校公章的学籍表，三证相符，发放参赛证。</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3.参赛选手须持参赛证、本人身份证(原件）及学生证（原件）和加盖学校公章的学籍表，参加赛前检录并上交，学籍表交由赛点学校保存。入场时持赛位签号对号入座，比赛期间不得向监考人员出示个人证件或透露个人信息。</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4.为确保安全，各参赛选手需要购买人身意外伤害保险。</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5.各代表队按时参加赛点学校组织的领队会议。</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6.请各代表队认真研究竞赛规程，按竞赛规程做好竞赛准备。</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7.比赛期间领队和指导教师在</w:t>
      </w:r>
      <w:r>
        <w:rPr>
          <w:rFonts w:hint="eastAsia" w:ascii="仿宋" w:hAnsi="仿宋" w:eastAsia="仿宋" w:cs="仿宋"/>
          <w:sz w:val="24"/>
          <w:szCs w:val="24"/>
          <w:lang w:val="en-US" w:eastAsia="zh-CN"/>
        </w:rPr>
        <w:t>德馨楼</w:t>
      </w:r>
      <w:r>
        <w:rPr>
          <w:rFonts w:hint="eastAsia" w:ascii="仿宋" w:hAnsi="仿宋" w:eastAsia="仿宋" w:cs="仿宋"/>
          <w:sz w:val="24"/>
          <w:szCs w:val="24"/>
        </w:rPr>
        <w:t>报告厅休息，不得进入比赛区域。</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）赛前说明会及抽签</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时间：202</w:t>
      </w:r>
      <w:r>
        <w:rPr>
          <w:rFonts w:hint="eastAsia" w:ascii="仿宋" w:hAnsi="仿宋" w:eastAsia="仿宋" w:cs="仿宋"/>
          <w:sz w:val="24"/>
          <w:szCs w:val="24"/>
          <w:lang w:val="en-US" w:eastAsia="zh-CN"/>
        </w:rPr>
        <w:t>4</w:t>
      </w:r>
      <w:r>
        <w:rPr>
          <w:rFonts w:hint="eastAsia" w:ascii="仿宋" w:hAnsi="仿宋" w:eastAsia="仿宋" w:cs="仿宋"/>
          <w:sz w:val="24"/>
          <w:szCs w:val="24"/>
        </w:rPr>
        <w:t>年</w:t>
      </w:r>
      <w:r>
        <w:rPr>
          <w:rFonts w:hint="eastAsia" w:ascii="仿宋" w:hAnsi="仿宋" w:eastAsia="仿宋" w:cs="仿宋"/>
          <w:sz w:val="24"/>
          <w:szCs w:val="24"/>
          <w:lang w:val="en-US" w:eastAsia="zh-CN"/>
        </w:rPr>
        <w:t>元</w:t>
      </w:r>
      <w:r>
        <w:rPr>
          <w:rFonts w:hint="eastAsia" w:ascii="仿宋" w:hAnsi="仿宋" w:eastAsia="仿宋" w:cs="仿宋"/>
          <w:sz w:val="24"/>
          <w:szCs w:val="24"/>
        </w:rPr>
        <w:t>月</w:t>
      </w:r>
      <w:r>
        <w:rPr>
          <w:rFonts w:hint="eastAsia" w:ascii="仿宋" w:hAnsi="仿宋" w:eastAsia="仿宋" w:cs="仿宋"/>
          <w:sz w:val="24"/>
          <w:szCs w:val="24"/>
          <w:lang w:val="en-US" w:eastAsia="zh-CN"/>
        </w:rPr>
        <w:t>12</w:t>
      </w:r>
      <w:r>
        <w:rPr>
          <w:rFonts w:hint="eastAsia" w:ascii="仿宋" w:hAnsi="仿宋" w:eastAsia="仿宋" w:cs="仿宋"/>
          <w:sz w:val="24"/>
          <w:szCs w:val="24"/>
        </w:rPr>
        <w:t>日16:00</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地点：</w:t>
      </w:r>
      <w:r>
        <w:rPr>
          <w:rFonts w:hint="eastAsia" w:ascii="仿宋" w:hAnsi="仿宋" w:eastAsia="仿宋" w:cs="仿宋"/>
          <w:sz w:val="24"/>
          <w:szCs w:val="24"/>
          <w:lang w:val="en-US" w:eastAsia="zh-CN"/>
        </w:rPr>
        <w:t>德馨楼</w:t>
      </w:r>
      <w:r>
        <w:rPr>
          <w:rFonts w:hint="eastAsia" w:ascii="仿宋" w:hAnsi="仿宋" w:eastAsia="仿宋" w:cs="仿宋"/>
          <w:sz w:val="24"/>
          <w:szCs w:val="24"/>
        </w:rPr>
        <w:t>报告厅</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eastAsia="zh-CN"/>
        </w:rPr>
        <w:t>六</w:t>
      </w:r>
      <w:r>
        <w:rPr>
          <w:rFonts w:hint="eastAsia" w:ascii="仿宋" w:hAnsi="仿宋" w:eastAsia="仿宋" w:cs="仿宋"/>
          <w:b/>
          <w:bCs/>
          <w:sz w:val="24"/>
          <w:szCs w:val="24"/>
        </w:rPr>
        <w:t>）选手熟悉赛场</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时间：202</w:t>
      </w:r>
      <w:r>
        <w:rPr>
          <w:rFonts w:hint="eastAsia" w:ascii="仿宋" w:hAnsi="仿宋" w:eastAsia="仿宋" w:cs="仿宋"/>
          <w:sz w:val="24"/>
          <w:szCs w:val="24"/>
          <w:lang w:val="en-US" w:eastAsia="zh-CN"/>
        </w:rPr>
        <w:t>4</w:t>
      </w:r>
      <w:r>
        <w:rPr>
          <w:rFonts w:hint="eastAsia" w:ascii="仿宋" w:hAnsi="仿宋" w:eastAsia="仿宋" w:cs="仿宋"/>
          <w:sz w:val="24"/>
          <w:szCs w:val="24"/>
        </w:rPr>
        <w:t>年</w:t>
      </w:r>
      <w:r>
        <w:rPr>
          <w:rFonts w:hint="eastAsia" w:ascii="仿宋" w:hAnsi="仿宋" w:eastAsia="仿宋" w:cs="仿宋"/>
          <w:sz w:val="24"/>
          <w:szCs w:val="24"/>
          <w:lang w:val="en-US" w:eastAsia="zh-CN"/>
        </w:rPr>
        <w:t>元</w:t>
      </w:r>
      <w:r>
        <w:rPr>
          <w:rFonts w:hint="eastAsia" w:ascii="仿宋" w:hAnsi="仿宋" w:eastAsia="仿宋" w:cs="仿宋"/>
          <w:sz w:val="24"/>
          <w:szCs w:val="24"/>
        </w:rPr>
        <w:t>月</w:t>
      </w:r>
      <w:r>
        <w:rPr>
          <w:rFonts w:hint="eastAsia" w:ascii="仿宋" w:hAnsi="仿宋" w:eastAsia="仿宋" w:cs="仿宋"/>
          <w:sz w:val="24"/>
          <w:szCs w:val="24"/>
          <w:lang w:val="en-US" w:eastAsia="zh-CN"/>
        </w:rPr>
        <w:t>12</w:t>
      </w:r>
      <w:r>
        <w:rPr>
          <w:rFonts w:hint="eastAsia" w:ascii="仿宋" w:hAnsi="仿宋" w:eastAsia="仿宋" w:cs="仿宋"/>
          <w:sz w:val="24"/>
          <w:szCs w:val="24"/>
        </w:rPr>
        <w:t>日16:00-1</w:t>
      </w:r>
      <w:r>
        <w:rPr>
          <w:rFonts w:hint="eastAsia" w:ascii="仿宋" w:hAnsi="仿宋" w:eastAsia="仿宋" w:cs="仿宋"/>
          <w:sz w:val="24"/>
          <w:szCs w:val="24"/>
          <w:lang w:val="en-US" w:eastAsia="zh-CN"/>
        </w:rPr>
        <w:t>7</w:t>
      </w:r>
      <w:r>
        <w:rPr>
          <w:rFonts w:hint="eastAsia" w:ascii="仿宋" w:hAnsi="仿宋" w:eastAsia="仿宋" w:cs="仿宋"/>
          <w:sz w:val="24"/>
          <w:szCs w:val="24"/>
        </w:rPr>
        <w:t>:</w:t>
      </w:r>
      <w:r>
        <w:rPr>
          <w:rFonts w:hint="eastAsia" w:ascii="仿宋" w:hAnsi="仿宋" w:eastAsia="仿宋" w:cs="仿宋"/>
          <w:sz w:val="24"/>
          <w:szCs w:val="24"/>
          <w:lang w:val="en-US" w:eastAsia="zh-CN"/>
        </w:rPr>
        <w:t>0</w:t>
      </w:r>
      <w:r>
        <w:rPr>
          <w:rFonts w:hint="eastAsia" w:ascii="仿宋" w:hAnsi="仿宋" w:eastAsia="仿宋" w:cs="仿宋"/>
          <w:sz w:val="24"/>
          <w:szCs w:val="24"/>
        </w:rPr>
        <w:t>0</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地点：选手报到后</w:t>
      </w:r>
      <w:r>
        <w:rPr>
          <w:rFonts w:hint="eastAsia" w:ascii="仿宋" w:hAnsi="仿宋" w:eastAsia="仿宋" w:cs="仿宋"/>
          <w:sz w:val="24"/>
          <w:szCs w:val="24"/>
          <w:lang w:val="en-US" w:eastAsia="zh-CN"/>
        </w:rPr>
        <w:t>统一乘车到赛点后，在实训中心大院集合</w:t>
      </w:r>
      <w:r>
        <w:rPr>
          <w:rFonts w:hint="eastAsia" w:ascii="仿宋" w:hAnsi="仿宋" w:eastAsia="仿宋" w:cs="仿宋"/>
          <w:sz w:val="24"/>
          <w:szCs w:val="24"/>
        </w:rPr>
        <w:t>，由志愿者引领各赛项选手熟悉比赛场地。</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sz w:val="24"/>
          <w:szCs w:val="24"/>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3117"/>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序号</w:t>
            </w:r>
          </w:p>
        </w:tc>
        <w:tc>
          <w:tcPr>
            <w:tcW w:w="311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主要工作</w:t>
            </w:r>
          </w:p>
        </w:tc>
        <w:tc>
          <w:tcPr>
            <w:tcW w:w="4200"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311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大数据应用与服务比赛</w:t>
            </w:r>
          </w:p>
        </w:tc>
        <w:tc>
          <w:tcPr>
            <w:tcW w:w="4200"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德馨楼407、409机房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311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西式烹饪赛比赛</w:t>
            </w:r>
          </w:p>
        </w:tc>
        <w:tc>
          <w:tcPr>
            <w:tcW w:w="4200"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理论：敬业楼一楼机房</w:t>
            </w:r>
          </w:p>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实操：勤业楼一楼西式烹饪实训室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311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领队会、休息室、视频观摩</w:t>
            </w:r>
          </w:p>
        </w:tc>
        <w:tc>
          <w:tcPr>
            <w:tcW w:w="4200"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德馨楼二楼报告厅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w:t>
            </w:r>
          </w:p>
        </w:tc>
        <w:tc>
          <w:tcPr>
            <w:tcW w:w="311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赛点乘车集合点</w:t>
            </w:r>
          </w:p>
        </w:tc>
        <w:tc>
          <w:tcPr>
            <w:tcW w:w="4200"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产教楼停车场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tc>
        <w:tc>
          <w:tcPr>
            <w:tcW w:w="311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熟悉场地、检录集合点</w:t>
            </w:r>
          </w:p>
        </w:tc>
        <w:tc>
          <w:tcPr>
            <w:tcW w:w="4200"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实训中心大院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w:t>
            </w:r>
          </w:p>
        </w:tc>
        <w:tc>
          <w:tcPr>
            <w:tcW w:w="3117"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中晚餐</w:t>
            </w:r>
          </w:p>
        </w:tc>
        <w:tc>
          <w:tcPr>
            <w:tcW w:w="4200" w:type="dxa"/>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tLeast"/>
              <w:ind w:firstLine="0" w:firstLineChars="0"/>
              <w:jc w:val="center"/>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教工餐厅</w:t>
            </w:r>
          </w:p>
        </w:tc>
      </w:tr>
    </w:tbl>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（七）成绩公布</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w:t>
      </w:r>
      <w:r>
        <w:rPr>
          <w:rFonts w:hint="eastAsia" w:ascii="方正仿宋简体" w:hAnsi="方正仿宋_GBK" w:eastAsia="方正仿宋简体" w:cs="方正仿宋_GBK"/>
          <w:sz w:val="24"/>
          <w:szCs w:val="24"/>
          <w:lang w:val="en-US" w:eastAsia="zh-CN"/>
        </w:rPr>
        <w:t>4</w:t>
      </w:r>
      <w:r>
        <w:rPr>
          <w:rFonts w:hint="eastAsia" w:ascii="方正仿宋简体" w:hAnsi="方正仿宋_GBK" w:eastAsia="方正仿宋简体" w:cs="方正仿宋_GBK"/>
          <w:sz w:val="24"/>
          <w:szCs w:val="24"/>
        </w:rPr>
        <w:t>年</w:t>
      </w:r>
      <w:r>
        <w:rPr>
          <w:rFonts w:hint="eastAsia" w:ascii="方正仿宋简体" w:hAnsi="方正仿宋_GBK" w:eastAsia="方正仿宋简体" w:cs="方正仿宋_GBK"/>
          <w:sz w:val="24"/>
          <w:szCs w:val="24"/>
          <w:lang w:val="en-US" w:eastAsia="zh-CN"/>
        </w:rPr>
        <w:t>元</w:t>
      </w:r>
      <w:r>
        <w:rPr>
          <w:rFonts w:hint="eastAsia" w:ascii="方正仿宋简体" w:hAnsi="方正仿宋_GBK" w:eastAsia="方正仿宋简体" w:cs="方正仿宋_GBK"/>
          <w:sz w:val="24"/>
          <w:szCs w:val="24"/>
        </w:rPr>
        <w:t>月</w:t>
      </w:r>
      <w:r>
        <w:rPr>
          <w:rFonts w:hint="eastAsia" w:ascii="方正仿宋简体" w:hAnsi="方正仿宋_GBK" w:eastAsia="方正仿宋简体" w:cs="方正仿宋_GBK"/>
          <w:sz w:val="24"/>
          <w:szCs w:val="24"/>
          <w:lang w:val="en-US" w:eastAsia="zh-CN"/>
        </w:rPr>
        <w:t>13</w:t>
      </w:r>
      <w:r>
        <w:rPr>
          <w:rFonts w:hint="eastAsia" w:ascii="方正仿宋简体" w:hAnsi="方正仿宋_GBK" w:eastAsia="方正仿宋简体" w:cs="方正仿宋_GBK"/>
          <w:sz w:val="24"/>
          <w:szCs w:val="24"/>
        </w:rPr>
        <w:t>日20:00-23:00（暂定）</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w:t>
      </w:r>
      <w:r>
        <w:rPr>
          <w:rFonts w:hint="eastAsia" w:ascii="方正仿宋简体" w:hAnsi="方正仿宋_GBK" w:eastAsia="方正仿宋简体" w:cs="方正仿宋_GBK"/>
          <w:sz w:val="24"/>
          <w:szCs w:val="24"/>
          <w:lang w:val="en-US" w:eastAsia="zh-CN"/>
        </w:rPr>
        <w:t>实训中心西侧</w:t>
      </w:r>
      <w:r>
        <w:rPr>
          <w:rFonts w:hint="eastAsia" w:ascii="方正仿宋简体" w:hAnsi="方正仿宋_GBK" w:eastAsia="方正仿宋简体" w:cs="方正仿宋_GBK"/>
          <w:sz w:val="24"/>
          <w:szCs w:val="24"/>
        </w:rPr>
        <w:t>公告栏</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（八）咨询电话</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rPr>
        <w:t xml:space="preserve">赛 </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rPr>
        <w:t xml:space="preserve">事 </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rPr>
        <w:t xml:space="preserve">赛 </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rPr>
        <w:t>务：</w:t>
      </w:r>
      <w:r>
        <w:rPr>
          <w:rFonts w:hint="eastAsia" w:ascii="方正仿宋简体" w:hAnsi="方正仿宋_GBK" w:eastAsia="方正仿宋简体" w:cs="方正仿宋_GBK"/>
          <w:sz w:val="24"/>
          <w:szCs w:val="24"/>
          <w:lang w:val="en-US" w:eastAsia="zh-CN"/>
        </w:rPr>
        <w:t>蒋春飞</w:t>
      </w:r>
      <w:r>
        <w:rPr>
          <w:rFonts w:hint="eastAsia" w:ascii="方正仿宋简体" w:hAnsi="方正仿宋_GBK" w:eastAsia="方正仿宋简体" w:cs="方正仿宋_GBK"/>
          <w:sz w:val="24"/>
          <w:szCs w:val="24"/>
        </w:rPr>
        <w:t xml:space="preserve">  </w:t>
      </w:r>
      <w:r>
        <w:rPr>
          <w:rFonts w:hint="eastAsia" w:ascii="方正仿宋简体" w:hAnsi="方正仿宋_GBK" w:eastAsia="方正仿宋简体" w:cs="方正仿宋_GBK"/>
          <w:sz w:val="24"/>
          <w:szCs w:val="24"/>
          <w:lang w:val="en-US" w:eastAsia="zh-CN"/>
        </w:rPr>
        <w:t>18255098800</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大数据应用与服务</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佘建涛</w:t>
      </w:r>
      <w:r>
        <w:rPr>
          <w:rFonts w:hint="eastAsia" w:ascii="方正仿宋简体" w:hAnsi="方正仿宋_GBK" w:eastAsia="方正仿宋简体" w:cs="方正仿宋_GBK"/>
          <w:sz w:val="24"/>
          <w:szCs w:val="24"/>
        </w:rPr>
        <w:t xml:space="preserve">  </w:t>
      </w:r>
      <w:r>
        <w:rPr>
          <w:rFonts w:hint="eastAsia" w:ascii="方正仿宋简体" w:hAnsi="方正仿宋_GBK" w:eastAsia="方正仿宋简体" w:cs="方正仿宋_GBK"/>
          <w:sz w:val="24"/>
          <w:szCs w:val="24"/>
          <w:lang w:val="en-US" w:eastAsia="zh-CN"/>
        </w:rPr>
        <w:t>18255097086</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西   式   烹  饪</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杨  斌</w:t>
      </w:r>
      <w:r>
        <w:rPr>
          <w:rFonts w:hint="eastAsia" w:ascii="方正仿宋简体" w:hAnsi="方正仿宋_GBK" w:eastAsia="方正仿宋简体" w:cs="方正仿宋_GBK"/>
          <w:sz w:val="24"/>
          <w:szCs w:val="24"/>
        </w:rPr>
        <w:t xml:space="preserve">  </w:t>
      </w:r>
      <w:r>
        <w:rPr>
          <w:rFonts w:hint="eastAsia" w:ascii="方正仿宋简体" w:hAnsi="方正仿宋_GBK" w:eastAsia="方正仿宋简体" w:cs="方正仿宋_GBK"/>
          <w:sz w:val="24"/>
          <w:szCs w:val="24"/>
          <w:lang w:val="en-US" w:eastAsia="zh-CN"/>
        </w:rPr>
        <w:t>13855017437</w:t>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rPr>
      </w:pPr>
      <w:bookmarkStart w:id="1" w:name="_Toc21214"/>
      <w:r>
        <w:rPr>
          <w:rFonts w:hint="eastAsia" w:ascii="Times New Roman" w:hAnsi="Times New Roman" w:eastAsia="方正黑体简体" w:cs="Times New Roman"/>
          <w:b/>
          <w:bCs w:val="0"/>
          <w:color w:val="000000"/>
          <w:sz w:val="24"/>
          <w:szCs w:val="24"/>
        </w:rPr>
        <w:t>三、赛点组织机构</w:t>
      </w:r>
      <w:bookmarkEnd w:id="1"/>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成立202</w:t>
      </w:r>
      <w:r>
        <w:rPr>
          <w:rFonts w:hint="eastAsia" w:ascii="仿宋" w:hAnsi="仿宋" w:eastAsia="仿宋" w:cs="仿宋"/>
          <w:sz w:val="24"/>
          <w:szCs w:val="24"/>
          <w:lang w:val="en-US" w:eastAsia="zh-CN"/>
        </w:rPr>
        <w:t>3</w:t>
      </w:r>
      <w:r>
        <w:rPr>
          <w:rFonts w:hint="eastAsia" w:ascii="仿宋" w:hAnsi="仿宋" w:eastAsia="仿宋" w:cs="仿宋"/>
          <w:sz w:val="24"/>
          <w:szCs w:val="24"/>
        </w:rPr>
        <w:t>-202</w:t>
      </w:r>
      <w:r>
        <w:rPr>
          <w:rFonts w:hint="eastAsia" w:ascii="仿宋" w:hAnsi="仿宋" w:eastAsia="仿宋" w:cs="仿宋"/>
          <w:sz w:val="24"/>
          <w:szCs w:val="24"/>
          <w:lang w:val="en-US" w:eastAsia="zh-CN"/>
        </w:rPr>
        <w:t>4</w:t>
      </w:r>
      <w:r>
        <w:rPr>
          <w:rFonts w:hint="eastAsia" w:ascii="仿宋" w:hAnsi="仿宋" w:eastAsia="仿宋" w:cs="仿宋"/>
          <w:sz w:val="24"/>
          <w:szCs w:val="24"/>
        </w:rPr>
        <w:t>年安徽省职业院校技能大赛中职组天长市工业学校赛点工作领导小组，全面负责技能大赛工作的组织领导、督促检查、协调沟通；处理竞赛中出现的重大问题，全面保障大赛顺利开展。</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主  任：王</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莉（滁州市教体局副局长）</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        </w:t>
      </w:r>
      <w:r>
        <w:rPr>
          <w:rFonts w:hint="eastAsia" w:ascii="仿宋" w:hAnsi="仿宋" w:eastAsia="仿宋" w:cs="仿宋"/>
          <w:kern w:val="0"/>
          <w:sz w:val="24"/>
          <w:szCs w:val="24"/>
          <w:lang w:val="en-US" w:eastAsia="zh-CN"/>
        </w:rPr>
        <w:t>曹昆斌</w:t>
      </w:r>
      <w:r>
        <w:rPr>
          <w:rFonts w:hint="eastAsia" w:ascii="仿宋" w:hAnsi="仿宋" w:eastAsia="仿宋" w:cs="仿宋"/>
          <w:kern w:val="0"/>
          <w:sz w:val="24"/>
          <w:szCs w:val="24"/>
        </w:rPr>
        <w:t>（滁州市人力资源和社会保障局</w:t>
      </w:r>
      <w:r>
        <w:rPr>
          <w:rFonts w:hint="eastAsia" w:ascii="仿宋" w:hAnsi="仿宋" w:eastAsia="仿宋" w:cs="仿宋"/>
          <w:kern w:val="0"/>
          <w:sz w:val="24"/>
          <w:szCs w:val="24"/>
          <w:lang w:val="en-US" w:eastAsia="zh-CN"/>
        </w:rPr>
        <w:t>副</w:t>
      </w:r>
      <w:r>
        <w:rPr>
          <w:rFonts w:hint="eastAsia" w:ascii="仿宋" w:hAnsi="仿宋" w:eastAsia="仿宋" w:cs="仿宋"/>
          <w:kern w:val="0"/>
          <w:sz w:val="24"/>
          <w:szCs w:val="24"/>
        </w:rPr>
        <w:t>局长）</w:t>
      </w:r>
    </w:p>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副主任：蒋新华（滁州市教体局职成科科长）</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1440" w:firstLineChars="6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叶晓东</w:t>
      </w:r>
      <w:r>
        <w:rPr>
          <w:rFonts w:hint="eastAsia" w:ascii="仿宋" w:hAnsi="仿宋" w:eastAsia="仿宋" w:cs="仿宋"/>
          <w:kern w:val="0"/>
          <w:sz w:val="24"/>
          <w:szCs w:val="24"/>
        </w:rPr>
        <w:t>（天长市教体局</w:t>
      </w:r>
      <w:r>
        <w:rPr>
          <w:rFonts w:hint="eastAsia" w:ascii="仿宋" w:hAnsi="仿宋" w:eastAsia="仿宋" w:cs="仿宋"/>
          <w:kern w:val="0"/>
          <w:sz w:val="24"/>
          <w:szCs w:val="24"/>
          <w:lang w:val="en-US" w:eastAsia="zh-CN"/>
        </w:rPr>
        <w:t>党组书记、</w:t>
      </w:r>
      <w:r>
        <w:rPr>
          <w:rFonts w:hint="eastAsia" w:ascii="仿宋" w:hAnsi="仿宋" w:eastAsia="仿宋" w:cs="仿宋"/>
          <w:kern w:val="0"/>
          <w:sz w:val="24"/>
          <w:szCs w:val="24"/>
        </w:rPr>
        <w:t>局长）</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        房曰林</w:t>
      </w:r>
      <w:r>
        <w:rPr>
          <w:rFonts w:hint="eastAsia" w:ascii="仿宋" w:hAnsi="仿宋" w:eastAsia="仿宋" w:cs="仿宋"/>
          <w:kern w:val="0"/>
          <w:sz w:val="24"/>
          <w:szCs w:val="24"/>
        </w:rPr>
        <w:t>（天长市</w:t>
      </w:r>
      <w:r>
        <w:rPr>
          <w:rFonts w:hint="eastAsia" w:ascii="仿宋" w:hAnsi="仿宋" w:eastAsia="仿宋" w:cs="仿宋"/>
          <w:kern w:val="0"/>
          <w:sz w:val="24"/>
          <w:szCs w:val="24"/>
          <w:lang w:val="en-US" w:eastAsia="zh-CN"/>
        </w:rPr>
        <w:t>人社</w:t>
      </w:r>
      <w:r>
        <w:rPr>
          <w:rFonts w:hint="eastAsia" w:ascii="仿宋" w:hAnsi="仿宋" w:eastAsia="仿宋" w:cs="仿宋"/>
          <w:kern w:val="0"/>
          <w:sz w:val="24"/>
          <w:szCs w:val="24"/>
        </w:rPr>
        <w:t>局</w:t>
      </w:r>
      <w:r>
        <w:rPr>
          <w:rFonts w:hint="eastAsia" w:ascii="仿宋" w:hAnsi="仿宋" w:eastAsia="仿宋" w:cs="仿宋"/>
          <w:kern w:val="0"/>
          <w:sz w:val="24"/>
          <w:szCs w:val="24"/>
          <w:lang w:val="en-US" w:eastAsia="zh-CN"/>
        </w:rPr>
        <w:t>党组书记、</w:t>
      </w:r>
      <w:r>
        <w:rPr>
          <w:rFonts w:hint="eastAsia" w:ascii="仿宋" w:hAnsi="仿宋" w:eastAsia="仿宋" w:cs="仿宋"/>
          <w:kern w:val="0"/>
          <w:sz w:val="24"/>
          <w:szCs w:val="24"/>
        </w:rPr>
        <w:t>局长）</w:t>
      </w:r>
    </w:p>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成  员</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杨  梅</w:t>
      </w:r>
      <w:r>
        <w:rPr>
          <w:rFonts w:hint="eastAsia" w:ascii="仿宋" w:hAnsi="仿宋" w:eastAsia="仿宋" w:cs="仿宋"/>
          <w:kern w:val="0"/>
          <w:sz w:val="24"/>
          <w:szCs w:val="24"/>
        </w:rPr>
        <w:t>（天长市教体局副局长）</w:t>
      </w:r>
    </w:p>
    <w:p>
      <w:pPr>
        <w:pStyle w:val="4"/>
        <w:keepNext w:val="0"/>
        <w:keepLines w:val="0"/>
        <w:pageBreakBefore w:val="0"/>
        <w:widowControl w:val="0"/>
        <w:kinsoku/>
        <w:wordWrap/>
        <w:overflowPunct/>
        <w:topLinePunct w:val="0"/>
        <w:autoSpaceDE/>
        <w:autoSpaceDN/>
        <w:bidi w:val="0"/>
        <w:adjustRightInd/>
        <w:snapToGrid/>
        <w:spacing w:after="0" w:line="440" w:lineRule="exact"/>
        <w:ind w:firstLine="1440" w:firstLineChars="600"/>
        <w:textAlignment w:val="auto"/>
        <w:rPr>
          <w:rFonts w:hint="default" w:eastAsia="仿宋"/>
          <w:lang w:val="en-US" w:eastAsia="zh-CN"/>
        </w:rPr>
      </w:pPr>
      <w:r>
        <w:rPr>
          <w:rFonts w:hint="eastAsia" w:ascii="仿宋" w:hAnsi="仿宋" w:eastAsia="仿宋" w:cs="仿宋"/>
          <w:kern w:val="0"/>
          <w:sz w:val="24"/>
          <w:szCs w:val="24"/>
          <w:lang w:val="en-US" w:eastAsia="zh-CN"/>
        </w:rPr>
        <w:t>陶  洁（天长市人社局副局长）</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1440" w:firstLineChars="6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周福松</w:t>
      </w:r>
      <w:r>
        <w:rPr>
          <w:rFonts w:hint="eastAsia" w:ascii="仿宋" w:hAnsi="仿宋" w:eastAsia="仿宋" w:cs="仿宋"/>
          <w:kern w:val="0"/>
          <w:sz w:val="24"/>
          <w:szCs w:val="24"/>
        </w:rPr>
        <w:t>（天长市工业学校</w:t>
      </w:r>
      <w:r>
        <w:rPr>
          <w:rFonts w:hint="eastAsia" w:ascii="仿宋" w:hAnsi="仿宋" w:eastAsia="仿宋" w:cs="仿宋"/>
          <w:kern w:val="0"/>
          <w:sz w:val="24"/>
          <w:szCs w:val="24"/>
          <w:lang w:val="en-US" w:eastAsia="zh-CN"/>
        </w:rPr>
        <w:t>党委书记</w:t>
      </w:r>
      <w:r>
        <w:rPr>
          <w:rFonts w:hint="eastAsia" w:ascii="仿宋" w:hAnsi="仿宋" w:eastAsia="仿宋" w:cs="仿宋"/>
          <w:kern w:val="0"/>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1440" w:firstLineChars="600"/>
        <w:textAlignment w:val="auto"/>
        <w:rPr>
          <w:rFonts w:hint="eastAsia" w:ascii="仿宋" w:hAnsi="仿宋" w:eastAsia="仿宋" w:cs="仿宋"/>
          <w:sz w:val="24"/>
          <w:szCs w:val="24"/>
          <w:lang w:val="en-US" w:eastAsia="zh-CN"/>
        </w:rPr>
      </w:pPr>
      <w:r>
        <w:rPr>
          <w:rFonts w:hint="eastAsia" w:ascii="仿宋" w:hAnsi="仿宋" w:eastAsia="仿宋" w:cs="仿宋"/>
          <w:kern w:val="0"/>
          <w:sz w:val="24"/>
          <w:szCs w:val="24"/>
          <w:lang w:val="en-US" w:eastAsia="zh-CN"/>
        </w:rPr>
        <w:t>王祖勇（</w:t>
      </w:r>
      <w:r>
        <w:rPr>
          <w:rFonts w:hint="eastAsia" w:ascii="仿宋" w:hAnsi="仿宋" w:eastAsia="仿宋" w:cs="仿宋"/>
          <w:kern w:val="0"/>
          <w:sz w:val="24"/>
          <w:szCs w:val="24"/>
        </w:rPr>
        <w:t>天长市工业学校校长）</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1440" w:firstLineChars="600"/>
        <w:textAlignment w:val="auto"/>
        <w:rPr>
          <w:rFonts w:hint="eastAsia" w:ascii="仿宋" w:hAnsi="仿宋" w:eastAsia="仿宋" w:cs="仿宋"/>
          <w:kern w:val="0"/>
          <w:sz w:val="24"/>
          <w:szCs w:val="24"/>
        </w:rPr>
      </w:pPr>
      <w:r>
        <w:rPr>
          <w:rFonts w:hint="eastAsia" w:ascii="仿宋" w:hAnsi="仿宋" w:eastAsia="仿宋" w:cs="仿宋"/>
          <w:kern w:val="0"/>
          <w:sz w:val="24"/>
          <w:szCs w:val="24"/>
        </w:rPr>
        <w:t>罗  青（滁州市教体局职成科副主任科员）</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1440" w:firstLineChars="600"/>
        <w:textAlignment w:val="auto"/>
        <w:rPr>
          <w:rFonts w:hint="eastAsia" w:ascii="仿宋" w:hAnsi="仿宋" w:eastAsia="仿宋" w:cs="仿宋"/>
          <w:kern w:val="0"/>
          <w:sz w:val="24"/>
          <w:szCs w:val="24"/>
        </w:rPr>
      </w:pPr>
      <w:r>
        <w:rPr>
          <w:rFonts w:hint="eastAsia" w:ascii="仿宋" w:hAnsi="仿宋" w:eastAsia="仿宋" w:cs="仿宋"/>
          <w:kern w:val="0"/>
          <w:sz w:val="24"/>
          <w:szCs w:val="24"/>
        </w:rPr>
        <w:t>曹  俊（滁州市教体局职成科教研员）</w:t>
      </w:r>
    </w:p>
    <w:p>
      <w:pPr>
        <w:pStyle w:val="4"/>
        <w:keepNext w:val="0"/>
        <w:keepLines w:val="0"/>
        <w:pageBreakBefore w:val="0"/>
        <w:widowControl w:val="0"/>
        <w:kinsoku/>
        <w:wordWrap/>
        <w:overflowPunct/>
        <w:topLinePunct w:val="0"/>
        <w:autoSpaceDE/>
        <w:autoSpaceDN/>
        <w:bidi w:val="0"/>
        <w:adjustRightInd/>
        <w:snapToGrid/>
        <w:spacing w:after="0" w:line="440" w:lineRule="exact"/>
        <w:ind w:firstLine="1440" w:firstLineChars="600"/>
        <w:textAlignment w:val="auto"/>
        <w:rPr>
          <w:rFonts w:hint="default" w:eastAsia="仿宋"/>
          <w:lang w:val="en-US" w:eastAsia="zh-CN"/>
        </w:rPr>
      </w:pPr>
      <w:r>
        <w:rPr>
          <w:rFonts w:hint="eastAsia" w:ascii="仿宋" w:hAnsi="仿宋" w:eastAsia="仿宋" w:cs="仿宋"/>
          <w:kern w:val="0"/>
          <w:sz w:val="24"/>
          <w:szCs w:val="24"/>
          <w:lang w:val="en-US" w:eastAsia="zh-CN"/>
        </w:rPr>
        <w:t>郭代华（</w:t>
      </w:r>
      <w:r>
        <w:rPr>
          <w:rFonts w:hint="eastAsia" w:ascii="仿宋" w:hAnsi="仿宋" w:eastAsia="仿宋" w:cs="仿宋"/>
          <w:sz w:val="24"/>
        </w:rPr>
        <w:t>天长市教体局现代教育发展中心副主任</w:t>
      </w:r>
      <w:r>
        <w:rPr>
          <w:rFonts w:hint="eastAsia" w:ascii="仿宋" w:hAnsi="仿宋" w:eastAsia="仿宋" w:cs="仿宋"/>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1440" w:firstLineChars="6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钱大槽</w:t>
      </w:r>
      <w:r>
        <w:rPr>
          <w:rFonts w:hint="eastAsia" w:ascii="仿宋" w:hAnsi="仿宋" w:eastAsia="仿宋" w:cs="仿宋"/>
          <w:kern w:val="0"/>
          <w:sz w:val="24"/>
          <w:szCs w:val="24"/>
        </w:rPr>
        <w:t>（天长市教体局职成科科长）</w:t>
      </w:r>
    </w:p>
    <w:p>
      <w:pPr>
        <w:pStyle w:val="4"/>
        <w:keepNext w:val="0"/>
        <w:keepLines w:val="0"/>
        <w:pageBreakBefore w:val="0"/>
        <w:widowControl w:val="0"/>
        <w:kinsoku/>
        <w:wordWrap/>
        <w:overflowPunct/>
        <w:topLinePunct w:val="0"/>
        <w:autoSpaceDE/>
        <w:autoSpaceDN/>
        <w:bidi w:val="0"/>
        <w:adjustRightInd/>
        <w:snapToGrid/>
        <w:spacing w:after="0" w:line="440" w:lineRule="exact"/>
        <w:ind w:left="0" w:leftChars="0" w:firstLine="1440" w:firstLineChars="600"/>
        <w:jc w:val="both"/>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谢蓉菲</w:t>
      </w:r>
      <w:r>
        <w:rPr>
          <w:rFonts w:hint="eastAsia" w:ascii="仿宋" w:hAnsi="仿宋" w:eastAsia="仿宋" w:cs="仿宋"/>
          <w:kern w:val="0"/>
          <w:sz w:val="24"/>
          <w:szCs w:val="24"/>
        </w:rPr>
        <w:t>（天长市人社局</w:t>
      </w:r>
      <w:r>
        <w:rPr>
          <w:rFonts w:hint="eastAsia" w:ascii="仿宋" w:hAnsi="仿宋" w:eastAsia="仿宋" w:cs="仿宋"/>
          <w:kern w:val="0"/>
          <w:sz w:val="24"/>
          <w:szCs w:val="24"/>
          <w:lang w:val="en-US" w:eastAsia="zh-CN"/>
        </w:rPr>
        <w:t>就业股负责人</w:t>
      </w:r>
      <w:r>
        <w:rPr>
          <w:rFonts w:hint="eastAsia" w:ascii="仿宋" w:hAnsi="仿宋" w:eastAsia="仿宋" w:cs="仿宋"/>
          <w:kern w:val="0"/>
          <w:sz w:val="24"/>
          <w:szCs w:val="24"/>
        </w:rPr>
        <w:t>）</w:t>
      </w:r>
    </w:p>
    <w:p>
      <w:pPr>
        <w:pStyle w:val="4"/>
        <w:keepNext w:val="0"/>
        <w:keepLines w:val="0"/>
        <w:pageBreakBefore w:val="0"/>
        <w:widowControl w:val="0"/>
        <w:kinsoku/>
        <w:wordWrap/>
        <w:overflowPunct/>
        <w:topLinePunct w:val="0"/>
        <w:autoSpaceDE/>
        <w:autoSpaceDN/>
        <w:bidi w:val="0"/>
        <w:adjustRightInd/>
        <w:snapToGrid/>
        <w:spacing w:after="0" w:line="440" w:lineRule="exact"/>
        <w:ind w:left="0" w:leftChars="0" w:firstLine="1440" w:firstLineChars="600"/>
        <w:jc w:val="both"/>
        <w:textAlignment w:val="auto"/>
        <w:rPr>
          <w:rFonts w:hint="eastAsia" w:ascii="仿宋" w:hAnsi="仿宋" w:eastAsia="仿宋" w:cs="仿宋"/>
          <w:kern w:val="0"/>
          <w:sz w:val="24"/>
          <w:szCs w:val="24"/>
        </w:rPr>
      </w:pPr>
      <w:r>
        <w:rPr>
          <w:rFonts w:hint="eastAsia" w:ascii="仿宋" w:hAnsi="仿宋" w:eastAsia="仿宋" w:cs="仿宋"/>
          <w:sz w:val="24"/>
          <w:szCs w:val="24"/>
          <w:lang w:val="en-US" w:eastAsia="zh-CN"/>
        </w:rPr>
        <w:t>后连和 吕海祥 刘增谷 王长山 郑兰斌 徐祖凰</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rPr>
        <w:t>赛点工作领导小组下设办公室</w:t>
      </w:r>
      <w:r>
        <w:rPr>
          <w:rFonts w:hint="eastAsia" w:ascii="仿宋" w:hAnsi="仿宋" w:eastAsia="仿宋" w:cs="仿宋"/>
          <w:sz w:val="24"/>
          <w:szCs w:val="24"/>
          <w:lang w:eastAsia="zh-CN"/>
        </w:rPr>
        <w:t>，</w:t>
      </w:r>
      <w:r>
        <w:rPr>
          <w:rFonts w:hint="eastAsia" w:ascii="仿宋" w:hAnsi="仿宋" w:eastAsia="仿宋" w:cs="仿宋"/>
          <w:kern w:val="0"/>
          <w:sz w:val="24"/>
          <w:szCs w:val="24"/>
          <w:lang w:val="en-US" w:eastAsia="zh-CN"/>
        </w:rPr>
        <w:t>成员如下：</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主</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任</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后连和</w:t>
      </w:r>
      <w:r>
        <w:rPr>
          <w:rFonts w:hint="eastAsia" w:ascii="仿宋" w:hAnsi="仿宋" w:eastAsia="仿宋" w:cs="仿宋"/>
          <w:spacing w:val="-8"/>
          <w:kern w:val="0"/>
          <w:sz w:val="24"/>
          <w:szCs w:val="24"/>
          <w:lang w:val="en-US" w:eastAsia="zh-CN"/>
        </w:rPr>
        <w:t>（15855069997）</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副主任</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蒋春飞（18255098800）</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lang w:val="en-US"/>
        </w:rPr>
      </w:pPr>
      <w:r>
        <w:rPr>
          <w:rFonts w:hint="eastAsia" w:ascii="仿宋" w:hAnsi="仿宋" w:eastAsia="仿宋" w:cs="仿宋"/>
          <w:kern w:val="0"/>
          <w:sz w:val="24"/>
          <w:szCs w:val="24"/>
        </w:rPr>
        <w:t>成</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员</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纪士鑫、李鑫、高卫芹</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kern w:val="0"/>
          <w:sz w:val="24"/>
          <w:szCs w:val="24"/>
        </w:rPr>
        <w:t>办公室下设</w:t>
      </w:r>
      <w:r>
        <w:rPr>
          <w:rFonts w:hint="eastAsia" w:ascii="仿宋" w:hAnsi="仿宋" w:eastAsia="仿宋" w:cs="仿宋"/>
          <w:sz w:val="24"/>
          <w:szCs w:val="24"/>
        </w:rPr>
        <w:t>六个工作组：</w:t>
      </w:r>
      <w:r>
        <w:rPr>
          <w:rFonts w:hint="eastAsia" w:ascii="仿宋" w:hAnsi="仿宋" w:eastAsia="仿宋" w:cs="仿宋"/>
          <w:sz w:val="24"/>
          <w:szCs w:val="24"/>
          <w:lang w:val="en-US" w:eastAsia="zh-CN"/>
        </w:rPr>
        <w:t>综合组、</w:t>
      </w:r>
      <w:r>
        <w:rPr>
          <w:rFonts w:hint="eastAsia" w:ascii="仿宋" w:hAnsi="仿宋" w:eastAsia="仿宋" w:cs="仿宋"/>
          <w:sz w:val="24"/>
          <w:szCs w:val="24"/>
        </w:rPr>
        <w:t>竞赛事务组、后勤保障组、宣传报道组、安全保卫组和纪检监督组</w:t>
      </w:r>
      <w:r>
        <w:rPr>
          <w:rFonts w:hint="eastAsia" w:ascii="仿宋" w:hAnsi="仿宋" w:eastAsia="仿宋" w:cs="仿宋"/>
          <w:sz w:val="24"/>
          <w:szCs w:val="24"/>
          <w:lang w:eastAsia="zh-CN"/>
        </w:rPr>
        <w:t>，</w:t>
      </w:r>
      <w:r>
        <w:rPr>
          <w:rFonts w:hint="eastAsia" w:ascii="仿宋" w:hAnsi="仿宋" w:eastAsia="仿宋" w:cs="仿宋"/>
          <w:sz w:val="24"/>
          <w:szCs w:val="24"/>
        </w:rPr>
        <w:t>各小组人员名单及职责如下：</w:t>
      </w:r>
    </w:p>
    <w:p>
      <w:pPr>
        <w:keepNext w:val="0"/>
        <w:keepLines w:val="0"/>
        <w:pageBreakBefore w:val="0"/>
        <w:numPr>
          <w:ilvl w:val="0"/>
          <w:numId w:val="1"/>
        </w:numPr>
        <w:kinsoku/>
        <w:wordWrap/>
        <w:overflowPunct/>
        <w:topLinePunct w:val="0"/>
        <w:autoSpaceDE/>
        <w:autoSpaceDN/>
        <w:bidi w:val="0"/>
        <w:adjustRightInd/>
        <w:snapToGrid/>
        <w:spacing w:line="440" w:lineRule="exact"/>
        <w:ind w:left="0" w:leftChars="0" w:firstLine="482" w:firstLineChars="0"/>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综合组</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组长：</w:t>
      </w:r>
      <w:r>
        <w:rPr>
          <w:rFonts w:hint="eastAsia" w:ascii="仿宋" w:hAnsi="仿宋" w:eastAsia="仿宋" w:cs="仿宋"/>
          <w:kern w:val="0"/>
          <w:sz w:val="24"/>
          <w:szCs w:val="24"/>
          <w:lang w:val="en-US" w:eastAsia="zh-CN"/>
        </w:rPr>
        <w:t>吕海祥（13955044299）</w:t>
      </w:r>
    </w:p>
    <w:p>
      <w:pPr>
        <w:keepNext w:val="0"/>
        <w:keepLines w:val="0"/>
        <w:pageBreakBefore w:val="0"/>
        <w:widowControl/>
        <w:kinsoku/>
        <w:wordWrap/>
        <w:overflowPunct/>
        <w:topLinePunct w:val="0"/>
        <w:autoSpaceDE/>
        <w:autoSpaceDN/>
        <w:bidi w:val="0"/>
        <w:adjustRightInd/>
        <w:snapToGrid/>
        <w:spacing w:line="440" w:lineRule="exact"/>
        <w:ind w:left="719" w:leftChars="228" w:hanging="240" w:hangingChars="100"/>
        <w:jc w:val="left"/>
        <w:textAlignment w:val="auto"/>
        <w:rPr>
          <w:rFonts w:hint="eastAsia" w:ascii="仿宋" w:hAnsi="仿宋" w:eastAsia="仿宋" w:cs="仿宋"/>
          <w:sz w:val="24"/>
          <w:szCs w:val="24"/>
        </w:rPr>
      </w:pPr>
      <w:r>
        <w:rPr>
          <w:rFonts w:hint="eastAsia" w:ascii="仿宋" w:hAnsi="仿宋" w:eastAsia="仿宋" w:cs="仿宋"/>
          <w:kern w:val="0"/>
          <w:sz w:val="24"/>
          <w:szCs w:val="24"/>
        </w:rPr>
        <w:t>成员</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 xml:space="preserve">王庆枫（13505555585） </w:t>
      </w:r>
      <w:r>
        <w:rPr>
          <w:rFonts w:hint="eastAsia" w:ascii="仿宋" w:hAnsi="仿宋" w:eastAsia="仿宋" w:cs="仿宋"/>
          <w:spacing w:val="-8"/>
          <w:kern w:val="0"/>
          <w:sz w:val="24"/>
          <w:szCs w:val="24"/>
        </w:rPr>
        <w:t>盖</w:t>
      </w:r>
      <w:r>
        <w:rPr>
          <w:rFonts w:hint="eastAsia" w:ascii="仿宋" w:hAnsi="仿宋" w:eastAsia="仿宋" w:cs="仿宋"/>
          <w:sz w:val="24"/>
          <w:szCs w:val="24"/>
        </w:rPr>
        <w:t xml:space="preserve">金淦 徐宏兵 厉晓红 </w:t>
      </w:r>
      <w:r>
        <w:rPr>
          <w:rFonts w:hint="eastAsia" w:ascii="仿宋" w:hAnsi="仿宋" w:eastAsia="仿宋" w:cs="仿宋"/>
          <w:sz w:val="24"/>
          <w:szCs w:val="24"/>
          <w:lang w:val="en-US" w:eastAsia="zh-CN"/>
        </w:rPr>
        <w:t>李凌</w:t>
      </w:r>
      <w:r>
        <w:rPr>
          <w:rFonts w:hint="eastAsia" w:ascii="仿宋" w:hAnsi="仿宋" w:eastAsia="仿宋" w:cs="仿宋"/>
          <w:sz w:val="24"/>
          <w:szCs w:val="24"/>
        </w:rPr>
        <w:t xml:space="preserve"> 施正江 </w:t>
      </w:r>
    </w:p>
    <w:p>
      <w:pPr>
        <w:keepNext w:val="0"/>
        <w:keepLines w:val="0"/>
        <w:pageBreakBefore w:val="0"/>
        <w:widowControl/>
        <w:kinsoku/>
        <w:wordWrap/>
        <w:overflowPunct/>
        <w:topLinePunct w:val="0"/>
        <w:autoSpaceDE/>
        <w:autoSpaceDN/>
        <w:bidi w:val="0"/>
        <w:adjustRightInd/>
        <w:snapToGrid/>
        <w:spacing w:line="440" w:lineRule="exact"/>
        <w:ind w:left="0" w:leftChars="0" w:firstLine="1200" w:firstLineChars="500"/>
        <w:jc w:val="left"/>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rPr>
        <w:t>陶文军 单连智</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毛兆华</w:t>
      </w:r>
    </w:p>
    <w:p>
      <w:pPr>
        <w:pStyle w:val="4"/>
        <w:keepNext w:val="0"/>
        <w:keepLines w:val="0"/>
        <w:pageBreakBefore w:val="0"/>
        <w:widowControl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职责：</w:t>
      </w:r>
    </w:p>
    <w:p>
      <w:pPr>
        <w:pStyle w:val="4"/>
        <w:keepNext w:val="0"/>
        <w:keepLines w:val="0"/>
        <w:pageBreakBefore w:val="0"/>
        <w:widowControl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负责竞赛期间各级领导的接待工作；</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负责裁判、监督等工作人员的接送与服务工作；</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负责裁判、领队、指导教师及选手的住宿安排，选手的报到接待、发放大赛指南和证件，并指导选手、领队、指导教师乘车；</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组织赛事宣传报道，并按要求上报省大赛办；</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负责领队会议的组织安排工作</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负责比赛期间摄影、摄像大赛资料收集整理</w:t>
      </w:r>
      <w:r>
        <w:rPr>
          <w:rFonts w:hint="eastAsia" w:ascii="仿宋" w:hAnsi="仿宋" w:eastAsia="仿宋" w:cs="仿宋"/>
          <w:sz w:val="24"/>
          <w:szCs w:val="24"/>
          <w:lang w:eastAsia="zh-CN"/>
        </w:rPr>
        <w:t>。</w:t>
      </w:r>
    </w:p>
    <w:p>
      <w:pPr>
        <w:keepNext w:val="0"/>
        <w:keepLines w:val="0"/>
        <w:pageBreakBefore w:val="0"/>
        <w:numPr>
          <w:ilvl w:val="0"/>
          <w:numId w:val="1"/>
        </w:numPr>
        <w:kinsoku/>
        <w:wordWrap/>
        <w:overflowPunct/>
        <w:topLinePunct w:val="0"/>
        <w:autoSpaceDE/>
        <w:autoSpaceDN/>
        <w:bidi w:val="0"/>
        <w:adjustRightInd/>
        <w:snapToGrid/>
        <w:spacing w:line="440" w:lineRule="exact"/>
        <w:ind w:left="0" w:leftChars="0" w:firstLine="482" w:firstLineChars="0"/>
        <w:textAlignment w:val="auto"/>
        <w:rPr>
          <w:rFonts w:hint="eastAsia" w:ascii="仿宋" w:hAnsi="仿宋" w:eastAsia="仿宋" w:cs="仿宋"/>
          <w:b/>
          <w:sz w:val="24"/>
          <w:szCs w:val="24"/>
        </w:rPr>
      </w:pPr>
      <w:r>
        <w:rPr>
          <w:rFonts w:hint="eastAsia" w:ascii="仿宋" w:hAnsi="仿宋" w:eastAsia="仿宋" w:cs="仿宋"/>
          <w:b/>
          <w:sz w:val="24"/>
          <w:szCs w:val="24"/>
        </w:rPr>
        <w:t>竞赛事务组</w:t>
      </w:r>
    </w:p>
    <w:p>
      <w:pPr>
        <w:keepNext w:val="0"/>
        <w:keepLines w:val="0"/>
        <w:pageBreakBefore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组长：</w:t>
      </w:r>
      <w:r>
        <w:rPr>
          <w:rFonts w:hint="eastAsia" w:ascii="仿宋" w:hAnsi="仿宋" w:eastAsia="仿宋" w:cs="仿宋"/>
          <w:spacing w:val="-8"/>
          <w:kern w:val="0"/>
          <w:sz w:val="24"/>
          <w:szCs w:val="24"/>
          <w:lang w:val="en-US" w:eastAsia="zh-CN"/>
        </w:rPr>
        <w:t>后连和 （15855069997）</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sz w:val="24"/>
          <w:szCs w:val="24"/>
          <w:lang w:val="en-US"/>
        </w:rPr>
      </w:pPr>
      <w:r>
        <w:rPr>
          <w:rFonts w:hint="eastAsia" w:ascii="仿宋" w:hAnsi="仿宋" w:eastAsia="仿宋" w:cs="仿宋"/>
          <w:kern w:val="0"/>
          <w:sz w:val="24"/>
          <w:szCs w:val="24"/>
        </w:rPr>
        <w:t>组员</w:t>
      </w:r>
      <w:r>
        <w:rPr>
          <w:rFonts w:hint="eastAsia" w:ascii="仿宋" w:hAnsi="仿宋" w:eastAsia="仿宋" w:cs="仿宋"/>
          <w:kern w:val="0"/>
          <w:sz w:val="24"/>
          <w:szCs w:val="24"/>
          <w:lang w:eastAsia="zh-CN"/>
        </w:rPr>
        <w:t>：</w:t>
      </w:r>
      <w:r>
        <w:rPr>
          <w:rFonts w:hint="eastAsia" w:ascii="仿宋" w:hAnsi="仿宋" w:eastAsia="仿宋" w:cs="仿宋"/>
          <w:spacing w:val="-8"/>
          <w:kern w:val="0"/>
          <w:sz w:val="24"/>
          <w:szCs w:val="24"/>
          <w:lang w:val="en-US" w:eastAsia="zh-CN"/>
        </w:rPr>
        <w:t xml:space="preserve"> </w:t>
      </w:r>
      <w:r>
        <w:rPr>
          <w:rFonts w:hint="eastAsia" w:ascii="仿宋" w:hAnsi="仿宋" w:eastAsia="仿宋" w:cs="仿宋"/>
          <w:kern w:val="0"/>
          <w:sz w:val="24"/>
          <w:szCs w:val="24"/>
          <w:lang w:val="en-US" w:eastAsia="zh-CN"/>
        </w:rPr>
        <w:t>蒋春飞（18255098800）</w:t>
      </w:r>
      <w:r>
        <w:rPr>
          <w:rFonts w:hint="eastAsia" w:ascii="仿宋" w:hAnsi="仿宋" w:eastAsia="仿宋" w:cs="仿宋"/>
          <w:spacing w:val="-8"/>
          <w:kern w:val="0"/>
          <w:sz w:val="24"/>
          <w:szCs w:val="24"/>
          <w:lang w:val="en-US" w:eastAsia="zh-CN"/>
        </w:rPr>
        <w:t>纪士鑫 高卫芹 佘建涛  李鑫  杨斌  杨晓娟</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职责：</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sz w:val="24"/>
          <w:szCs w:val="24"/>
        </w:rPr>
        <w:t>.</w:t>
      </w:r>
      <w:r>
        <w:rPr>
          <w:rFonts w:hint="eastAsia" w:ascii="仿宋" w:hAnsi="仿宋" w:eastAsia="仿宋" w:cs="仿宋"/>
          <w:kern w:val="0"/>
          <w:sz w:val="24"/>
          <w:szCs w:val="24"/>
        </w:rPr>
        <w:t>组织制订竞赛规则及竞赛的相关技术文件（竞赛日程安排、竞赛赛场准备及相关工作要求、竞赛工作程序及要求等）；</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sz w:val="24"/>
          <w:szCs w:val="24"/>
        </w:rPr>
        <w:t>.</w:t>
      </w:r>
      <w:r>
        <w:rPr>
          <w:rFonts w:hint="eastAsia" w:ascii="仿宋" w:hAnsi="仿宋" w:eastAsia="仿宋" w:cs="仿宋"/>
          <w:kern w:val="0"/>
          <w:sz w:val="24"/>
          <w:szCs w:val="24"/>
        </w:rPr>
        <w:t>负责与省大赛办及裁判组对接工作，与各参赛队沟通协调；</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sz w:val="24"/>
          <w:szCs w:val="24"/>
        </w:rPr>
        <w:t>.</w:t>
      </w:r>
      <w:r>
        <w:rPr>
          <w:rFonts w:hint="eastAsia" w:ascii="仿宋" w:hAnsi="仿宋" w:eastAsia="仿宋" w:cs="仿宋"/>
          <w:kern w:val="0"/>
          <w:sz w:val="24"/>
          <w:szCs w:val="24"/>
        </w:rPr>
        <w:t>负责召开领队会议、组织参赛选手熟悉赛场；</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4</w:t>
      </w:r>
      <w:r>
        <w:rPr>
          <w:rFonts w:hint="eastAsia" w:ascii="仿宋" w:hAnsi="仿宋" w:eastAsia="仿宋" w:cs="仿宋"/>
          <w:sz w:val="24"/>
          <w:szCs w:val="24"/>
        </w:rPr>
        <w:t>.</w:t>
      </w:r>
      <w:r>
        <w:rPr>
          <w:rFonts w:hint="eastAsia" w:ascii="仿宋" w:hAnsi="仿宋" w:eastAsia="仿宋" w:cs="仿宋"/>
          <w:kern w:val="0"/>
          <w:sz w:val="24"/>
          <w:szCs w:val="24"/>
        </w:rPr>
        <w:t>竞赛阶段的竞赛抽签及竞赛组织工作</w:t>
      </w:r>
      <w:r>
        <w:rPr>
          <w:rFonts w:hint="eastAsia" w:ascii="仿宋" w:hAnsi="仿宋" w:eastAsia="仿宋" w:cs="仿宋"/>
          <w:kern w:val="0"/>
          <w:sz w:val="24"/>
          <w:szCs w:val="24"/>
          <w:lang w:val="en-US" w:eastAsia="zh-CN"/>
        </w:rPr>
        <w:t>；</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sz w:val="24"/>
          <w:szCs w:val="24"/>
          <w:lang w:val="en-US" w:eastAsia="zh-CN"/>
        </w:rPr>
      </w:pP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在大赛裁判组及纪检组的监督下负责比赛成绩的统计汇总工作，并及时报送裁判组和省技能大赛办公室</w:t>
      </w:r>
      <w:r>
        <w:rPr>
          <w:rFonts w:hint="eastAsia" w:ascii="仿宋" w:hAnsi="仿宋" w:eastAsia="仿宋" w:cs="仿宋"/>
          <w:kern w:val="0"/>
          <w:sz w:val="24"/>
          <w:szCs w:val="24"/>
          <w:lang w:val="en-US" w:eastAsia="zh-CN"/>
        </w:rPr>
        <w:t>；</w:t>
      </w:r>
    </w:p>
    <w:p>
      <w:pPr>
        <w:pStyle w:val="4"/>
        <w:keepNext w:val="0"/>
        <w:keepLines w:val="0"/>
        <w:pageBreakBefore w:val="0"/>
        <w:kinsoku/>
        <w:wordWrap/>
        <w:overflowPunct/>
        <w:topLinePunct w:val="0"/>
        <w:autoSpaceDE/>
        <w:autoSpaceDN/>
        <w:bidi w:val="0"/>
        <w:adjustRightInd/>
        <w:snapToGrid/>
        <w:spacing w:after="0"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负责赛项比赛场地内志愿者人员的确定。</w:t>
      </w:r>
    </w:p>
    <w:p>
      <w:pPr>
        <w:pStyle w:val="4"/>
        <w:keepNext w:val="0"/>
        <w:keepLines w:val="0"/>
        <w:pageBreakBefore w:val="0"/>
        <w:kinsoku/>
        <w:wordWrap/>
        <w:overflowPunct/>
        <w:topLinePunct w:val="0"/>
        <w:autoSpaceDE/>
        <w:autoSpaceDN/>
        <w:bidi w:val="0"/>
        <w:adjustRightInd/>
        <w:snapToGrid/>
        <w:spacing w:after="0" w:line="440" w:lineRule="exact"/>
        <w:ind w:left="0" w:leftChars="0" w:firstLine="48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根据</w:t>
      </w:r>
      <w:r>
        <w:rPr>
          <w:rFonts w:hint="eastAsia" w:ascii="仿宋" w:hAnsi="仿宋" w:eastAsia="仿宋" w:cs="仿宋"/>
          <w:sz w:val="24"/>
          <w:szCs w:val="24"/>
        </w:rPr>
        <w:t>竞赛项目，设两个工作组</w:t>
      </w:r>
      <w:r>
        <w:rPr>
          <w:rFonts w:hint="eastAsia" w:ascii="仿宋" w:hAnsi="仿宋" w:eastAsia="仿宋" w:cs="仿宋"/>
          <w:sz w:val="24"/>
          <w:szCs w:val="24"/>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0" w:leftChars="0"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rPr>
        <w:t>①</w:t>
      </w:r>
      <w:r>
        <w:rPr>
          <w:rFonts w:hint="eastAsia" w:ascii="仿宋" w:hAnsi="仿宋" w:eastAsia="仿宋" w:cs="仿宋"/>
          <w:sz w:val="24"/>
          <w:szCs w:val="24"/>
          <w:lang w:val="en-US" w:eastAsia="zh-CN"/>
        </w:rPr>
        <w:t>大数据应用与服务赛项工作组</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0" w:leftChars="0" w:firstLine="480" w:firstLineChars="200"/>
        <w:textAlignment w:val="auto"/>
        <w:rPr>
          <w:rFonts w:hint="eastAsia" w:ascii="仿宋" w:hAnsi="仿宋" w:eastAsia="仿宋" w:cs="仿宋"/>
          <w:spacing w:val="-8"/>
          <w:kern w:val="0"/>
          <w:sz w:val="24"/>
          <w:szCs w:val="24"/>
          <w:lang w:val="en-US" w:eastAsia="zh-CN"/>
        </w:rPr>
      </w:pPr>
      <w:r>
        <w:rPr>
          <w:rFonts w:hint="eastAsia" w:ascii="仿宋" w:hAnsi="仿宋" w:eastAsia="仿宋" w:cs="仿宋"/>
          <w:sz w:val="24"/>
          <w:szCs w:val="24"/>
          <w:lang w:val="en-US" w:eastAsia="zh-CN"/>
        </w:rPr>
        <w:t>组长：</w:t>
      </w:r>
      <w:r>
        <w:rPr>
          <w:rFonts w:hint="eastAsia" w:ascii="仿宋" w:hAnsi="仿宋" w:eastAsia="仿宋" w:cs="仿宋"/>
          <w:spacing w:val="-8"/>
          <w:kern w:val="0"/>
          <w:sz w:val="24"/>
          <w:szCs w:val="24"/>
          <w:lang w:val="en-US" w:eastAsia="zh-CN"/>
        </w:rPr>
        <w:t xml:space="preserve"> 佘建涛（18255097086）高卫芹</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0" w:leftChars="0" w:firstLine="448" w:firstLineChars="200"/>
        <w:textAlignment w:val="auto"/>
        <w:rPr>
          <w:rFonts w:hint="eastAsia" w:ascii="仿宋" w:hAnsi="仿宋" w:eastAsia="仿宋" w:cs="仿宋"/>
          <w:sz w:val="24"/>
          <w:szCs w:val="24"/>
          <w:lang w:val="en-US" w:eastAsia="zh-CN"/>
        </w:rPr>
      </w:pPr>
      <w:r>
        <w:rPr>
          <w:rFonts w:hint="eastAsia" w:ascii="仿宋" w:hAnsi="仿宋" w:eastAsia="仿宋" w:cs="仿宋"/>
          <w:spacing w:val="-8"/>
          <w:kern w:val="0"/>
          <w:sz w:val="24"/>
          <w:szCs w:val="24"/>
          <w:lang w:val="en-US" w:eastAsia="zh-CN"/>
        </w:rPr>
        <w:t xml:space="preserve">成员： 李宝祥 </w:t>
      </w:r>
      <w:r>
        <w:rPr>
          <w:rFonts w:hint="eastAsia" w:ascii="仿宋" w:hAnsi="仿宋" w:eastAsia="仿宋" w:cs="仿宋"/>
          <w:sz w:val="24"/>
          <w:szCs w:val="24"/>
          <w:lang w:val="en-US" w:eastAsia="zh-CN"/>
        </w:rPr>
        <w:t xml:space="preserve">徐燕燕 </w:t>
      </w:r>
      <w:r>
        <w:rPr>
          <w:rFonts w:hint="eastAsia" w:ascii="仿宋" w:hAnsi="仿宋" w:eastAsia="仿宋" w:cs="仿宋"/>
          <w:spacing w:val="-8"/>
          <w:kern w:val="0"/>
          <w:sz w:val="24"/>
          <w:szCs w:val="24"/>
          <w:lang w:val="en-US" w:eastAsia="zh-CN"/>
        </w:rPr>
        <w:t>杨娇  技术支持人员</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0" w:leftChars="0"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rPr>
        <w:t>②</w:t>
      </w:r>
      <w:r>
        <w:rPr>
          <w:rFonts w:hint="eastAsia" w:ascii="仿宋" w:hAnsi="仿宋" w:eastAsia="仿宋" w:cs="仿宋"/>
          <w:sz w:val="24"/>
          <w:szCs w:val="24"/>
          <w:lang w:val="en-US" w:eastAsia="zh-CN"/>
        </w:rPr>
        <w:t>西式烹饪赛项工作组</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组长：杨斌（13833017437） 李鑫 </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0" w:leftChars="0" w:firstLine="480" w:firstLineChars="200"/>
        <w:textAlignment w:val="auto"/>
        <w:rPr>
          <w:rFonts w:hint="eastAsia" w:ascii="仿宋" w:hAnsi="仿宋" w:eastAsia="仿宋" w:cs="仿宋"/>
          <w:spacing w:val="-8"/>
          <w:kern w:val="0"/>
          <w:sz w:val="24"/>
          <w:szCs w:val="24"/>
          <w:lang w:val="en-US" w:eastAsia="zh-CN"/>
        </w:rPr>
      </w:pPr>
      <w:r>
        <w:rPr>
          <w:rFonts w:hint="eastAsia" w:ascii="仿宋" w:hAnsi="仿宋" w:eastAsia="仿宋" w:cs="仿宋"/>
          <w:sz w:val="24"/>
          <w:szCs w:val="24"/>
          <w:lang w:val="en-US" w:eastAsia="zh-CN"/>
        </w:rPr>
        <w:t>成员：</w:t>
      </w:r>
      <w:r>
        <w:rPr>
          <w:rFonts w:hint="eastAsia" w:ascii="仿宋" w:hAnsi="仿宋" w:eastAsia="仿宋" w:cs="仿宋"/>
          <w:spacing w:val="-8"/>
          <w:kern w:val="0"/>
          <w:sz w:val="24"/>
          <w:szCs w:val="24"/>
          <w:lang w:val="en-US" w:eastAsia="zh-CN"/>
        </w:rPr>
        <w:t xml:space="preserve">马荣浩 姜凤萍 </w:t>
      </w:r>
      <w:r>
        <w:rPr>
          <w:rFonts w:hint="eastAsia" w:ascii="仿宋" w:hAnsi="仿宋" w:eastAsia="仿宋" w:cs="仿宋"/>
          <w:sz w:val="24"/>
          <w:szCs w:val="24"/>
          <w:lang w:val="en-US" w:eastAsia="zh-CN"/>
        </w:rPr>
        <w:t xml:space="preserve">郑玉莲 </w:t>
      </w:r>
      <w:r>
        <w:rPr>
          <w:rFonts w:hint="eastAsia" w:ascii="仿宋" w:hAnsi="仿宋" w:eastAsia="仿宋" w:cs="仿宋"/>
          <w:spacing w:val="-8"/>
          <w:kern w:val="0"/>
          <w:sz w:val="24"/>
          <w:szCs w:val="24"/>
          <w:lang w:val="en-US" w:eastAsia="zh-CN"/>
        </w:rPr>
        <w:t>若干工作人员 技术支持人员</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eastAsia" w:ascii="仿宋" w:hAnsi="仿宋" w:eastAsia="仿宋" w:cs="仿宋"/>
          <w:spacing w:val="-8"/>
          <w:kern w:val="0"/>
          <w:sz w:val="24"/>
          <w:szCs w:val="24"/>
          <w:lang w:val="en-US" w:eastAsia="zh-CN"/>
        </w:rPr>
      </w:pPr>
      <w:r>
        <w:rPr>
          <w:rFonts w:hint="eastAsia" w:ascii="仿宋" w:hAnsi="仿宋" w:eastAsia="仿宋" w:cs="仿宋"/>
          <w:sz w:val="24"/>
          <w:szCs w:val="24"/>
        </w:rPr>
        <w:t>工作组职责：</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负责承办赛项场地准备、设备安装调试、材料准备工作；</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负责承办赛项所有赛场的卫生；</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负责选手的报到、检录、抽签等工作；</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负责承办赛项的志愿者引领安排；</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与赛事赛务组对接比赛相关工作；</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完成大赛组委会交办其他工作。</w:t>
      </w:r>
    </w:p>
    <w:p>
      <w:pPr>
        <w:keepNext w:val="0"/>
        <w:keepLines w:val="0"/>
        <w:pageBreakBefore w:val="0"/>
        <w:numPr>
          <w:ilvl w:val="0"/>
          <w:numId w:val="1"/>
        </w:numPr>
        <w:kinsoku/>
        <w:wordWrap/>
        <w:overflowPunct/>
        <w:topLinePunct w:val="0"/>
        <w:autoSpaceDE/>
        <w:autoSpaceDN/>
        <w:bidi w:val="0"/>
        <w:adjustRightInd/>
        <w:snapToGrid/>
        <w:spacing w:line="440" w:lineRule="exact"/>
        <w:ind w:left="0" w:leftChars="0" w:firstLine="482"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后勤保障组</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组长：郑兰斌（13339200404）</w:t>
      </w:r>
    </w:p>
    <w:p>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仿宋" w:hAnsi="仿宋" w:eastAsia="仿宋" w:cs="仿宋"/>
          <w:spacing w:val="-8"/>
          <w:kern w:val="0"/>
          <w:sz w:val="24"/>
          <w:szCs w:val="24"/>
          <w:lang w:val="en-US" w:eastAsia="zh-CN"/>
        </w:rPr>
      </w:pPr>
      <w:r>
        <w:rPr>
          <w:rFonts w:hint="eastAsia" w:ascii="仿宋" w:hAnsi="仿宋" w:eastAsia="仿宋" w:cs="仿宋"/>
          <w:sz w:val="24"/>
          <w:szCs w:val="24"/>
          <w:lang w:val="en-US" w:eastAsia="zh-CN"/>
        </w:rPr>
        <w:t>成员：</w:t>
      </w:r>
      <w:r>
        <w:rPr>
          <w:rFonts w:hint="eastAsia" w:ascii="仿宋" w:hAnsi="仿宋" w:eastAsia="仿宋" w:cs="仿宋"/>
          <w:spacing w:val="-8"/>
          <w:kern w:val="0"/>
          <w:sz w:val="24"/>
          <w:szCs w:val="24"/>
          <w:lang w:val="en-US" w:eastAsia="zh-CN"/>
        </w:rPr>
        <w:t xml:space="preserve">左明远（13955096173） 张贵森 李定斌 </w:t>
      </w:r>
      <w:r>
        <w:rPr>
          <w:rFonts w:hint="eastAsia" w:ascii="仿宋" w:hAnsi="仿宋" w:eastAsia="仿宋" w:cs="仿宋"/>
          <w:spacing w:val="-8"/>
          <w:kern w:val="0"/>
          <w:sz w:val="24"/>
          <w:szCs w:val="24"/>
        </w:rPr>
        <w:t>林子龙</w:t>
      </w:r>
      <w:r>
        <w:rPr>
          <w:rFonts w:hint="eastAsia" w:ascii="仿宋" w:hAnsi="仿宋" w:eastAsia="仿宋" w:cs="仿宋"/>
          <w:spacing w:val="-8"/>
          <w:kern w:val="0"/>
          <w:sz w:val="24"/>
          <w:szCs w:val="24"/>
          <w:lang w:val="en-US" w:eastAsia="zh-CN"/>
        </w:rPr>
        <w:t xml:space="preserve"> 曹进 胡俊 </w:t>
      </w:r>
    </w:p>
    <w:p>
      <w:pPr>
        <w:keepNext w:val="0"/>
        <w:keepLines w:val="0"/>
        <w:pageBreakBefore w:val="0"/>
        <w:widowControl/>
        <w:kinsoku/>
        <w:wordWrap/>
        <w:overflowPunct/>
        <w:topLinePunct w:val="0"/>
        <w:autoSpaceDE/>
        <w:autoSpaceDN/>
        <w:bidi w:val="0"/>
        <w:adjustRightInd/>
        <w:snapToGrid/>
        <w:spacing w:line="440" w:lineRule="exact"/>
        <w:ind w:left="0" w:leftChars="0" w:firstLine="1120" w:firstLineChars="500"/>
        <w:jc w:val="left"/>
        <w:textAlignment w:val="auto"/>
        <w:rPr>
          <w:rFonts w:hint="eastAsia" w:ascii="仿宋" w:hAnsi="仿宋" w:eastAsia="仿宋" w:cs="仿宋"/>
          <w:spacing w:val="-8"/>
          <w:kern w:val="0"/>
          <w:sz w:val="24"/>
          <w:szCs w:val="24"/>
          <w:lang w:val="en-US" w:eastAsia="zh-CN"/>
        </w:rPr>
      </w:pPr>
      <w:r>
        <w:rPr>
          <w:rFonts w:hint="eastAsia" w:ascii="仿宋" w:hAnsi="仿宋" w:eastAsia="仿宋" w:cs="仿宋"/>
          <w:spacing w:val="-8"/>
          <w:kern w:val="0"/>
          <w:sz w:val="24"/>
          <w:szCs w:val="24"/>
          <w:lang w:val="en-US" w:eastAsia="zh-CN"/>
        </w:rPr>
        <w:t>徐明香 谢萱婷</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职责：</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spacing w:val="-8"/>
          <w:kern w:val="0"/>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负责竞赛所需设备、耗材的采购工作，负责实际操作比赛的备料、收发和竞赛期间设备、耗材的清点、发放、保管工作；</w:t>
      </w:r>
    </w:p>
    <w:p>
      <w:pPr>
        <w:keepNext w:val="0"/>
        <w:keepLines w:val="0"/>
        <w:pageBreakBefore w:val="0"/>
        <w:widowControl/>
        <w:kinsoku/>
        <w:wordWrap/>
        <w:overflowPunct/>
        <w:topLinePunct w:val="0"/>
        <w:autoSpaceDE/>
        <w:autoSpaceDN/>
        <w:bidi w:val="0"/>
        <w:adjustRightInd/>
        <w:snapToGrid/>
        <w:spacing w:line="440" w:lineRule="exact"/>
        <w:ind w:left="0" w:leftChars="0" w:firstLine="448" w:firstLineChars="200"/>
        <w:jc w:val="left"/>
        <w:textAlignment w:val="auto"/>
        <w:rPr>
          <w:rFonts w:hint="eastAsia" w:ascii="仿宋" w:hAnsi="仿宋" w:eastAsia="仿宋" w:cs="仿宋"/>
          <w:spacing w:val="-8"/>
          <w:kern w:val="0"/>
          <w:sz w:val="24"/>
          <w:szCs w:val="24"/>
        </w:rPr>
      </w:pPr>
      <w:r>
        <w:rPr>
          <w:rFonts w:hint="eastAsia" w:ascii="仿宋" w:hAnsi="仿宋" w:eastAsia="仿宋" w:cs="仿宋"/>
          <w:spacing w:val="-8"/>
          <w:kern w:val="0"/>
          <w:sz w:val="24"/>
          <w:szCs w:val="24"/>
          <w:lang w:val="en-US" w:eastAsia="zh-CN"/>
        </w:rPr>
        <w:t>2.</w:t>
      </w:r>
      <w:r>
        <w:rPr>
          <w:rFonts w:hint="eastAsia" w:ascii="仿宋" w:hAnsi="仿宋" w:eastAsia="仿宋" w:cs="仿宋"/>
          <w:spacing w:val="-8"/>
          <w:kern w:val="0"/>
          <w:sz w:val="24"/>
          <w:szCs w:val="24"/>
        </w:rPr>
        <w:t>负责大赛期间选手、裁判、工作人员的工作餐安排</w:t>
      </w:r>
      <w:r>
        <w:rPr>
          <w:rFonts w:hint="eastAsia" w:ascii="仿宋" w:hAnsi="仿宋" w:eastAsia="仿宋" w:cs="仿宋"/>
          <w:spacing w:val="-8"/>
          <w:kern w:val="0"/>
          <w:sz w:val="24"/>
          <w:szCs w:val="24"/>
          <w:lang w:eastAsia="zh-CN"/>
        </w:rPr>
        <w:t>，</w:t>
      </w:r>
      <w:r>
        <w:rPr>
          <w:rFonts w:hint="eastAsia" w:ascii="仿宋" w:hAnsi="仿宋" w:eastAsia="仿宋" w:cs="仿宋"/>
          <w:spacing w:val="-8"/>
          <w:kern w:val="0"/>
          <w:sz w:val="24"/>
          <w:szCs w:val="24"/>
          <w:lang w:val="en-US" w:eastAsia="zh-CN"/>
        </w:rPr>
        <w:t>茶水供应服务工作</w:t>
      </w:r>
      <w:r>
        <w:rPr>
          <w:rFonts w:hint="eastAsia" w:ascii="仿宋" w:hAnsi="仿宋" w:eastAsia="仿宋" w:cs="仿宋"/>
          <w:spacing w:val="-8"/>
          <w:kern w:val="0"/>
          <w:sz w:val="24"/>
          <w:szCs w:val="24"/>
        </w:rPr>
        <w:t>；</w:t>
      </w:r>
    </w:p>
    <w:p>
      <w:pPr>
        <w:keepNext w:val="0"/>
        <w:keepLines w:val="0"/>
        <w:pageBreakBefore w:val="0"/>
        <w:widowControl/>
        <w:kinsoku/>
        <w:wordWrap/>
        <w:overflowPunct/>
        <w:topLinePunct w:val="0"/>
        <w:autoSpaceDE/>
        <w:autoSpaceDN/>
        <w:bidi w:val="0"/>
        <w:adjustRightInd/>
        <w:snapToGrid/>
        <w:spacing w:line="440" w:lineRule="exact"/>
        <w:ind w:left="0" w:leftChars="0" w:firstLine="448" w:firstLineChars="200"/>
        <w:jc w:val="left"/>
        <w:textAlignment w:val="auto"/>
        <w:rPr>
          <w:rFonts w:hint="eastAsia" w:ascii="仿宋" w:hAnsi="仿宋" w:eastAsia="仿宋" w:cs="仿宋"/>
          <w:spacing w:val="-8"/>
          <w:kern w:val="0"/>
          <w:sz w:val="24"/>
          <w:szCs w:val="24"/>
        </w:rPr>
      </w:pPr>
      <w:r>
        <w:rPr>
          <w:rFonts w:hint="eastAsia" w:ascii="仿宋" w:hAnsi="仿宋" w:eastAsia="仿宋" w:cs="仿宋"/>
          <w:spacing w:val="-8"/>
          <w:kern w:val="0"/>
          <w:sz w:val="24"/>
          <w:szCs w:val="24"/>
          <w:lang w:val="en-US" w:eastAsia="zh-CN"/>
        </w:rPr>
        <w:t>3.</w:t>
      </w:r>
      <w:r>
        <w:rPr>
          <w:rFonts w:hint="eastAsia" w:ascii="仿宋" w:hAnsi="仿宋" w:eastAsia="仿宋" w:cs="仿宋"/>
          <w:spacing w:val="-8"/>
          <w:kern w:val="0"/>
          <w:sz w:val="24"/>
          <w:szCs w:val="24"/>
        </w:rPr>
        <w:t>负责</w:t>
      </w:r>
      <w:r>
        <w:rPr>
          <w:rFonts w:hint="eastAsia" w:ascii="仿宋" w:hAnsi="仿宋" w:eastAsia="仿宋" w:cs="仿宋"/>
          <w:spacing w:val="-8"/>
          <w:kern w:val="0"/>
          <w:sz w:val="24"/>
          <w:szCs w:val="24"/>
          <w:lang w:val="en-US" w:eastAsia="zh-CN"/>
        </w:rPr>
        <w:t>比赛期间</w:t>
      </w:r>
      <w:r>
        <w:rPr>
          <w:rFonts w:hint="eastAsia" w:ascii="仿宋" w:hAnsi="仿宋" w:eastAsia="仿宋" w:cs="仿宋"/>
          <w:spacing w:val="-8"/>
          <w:kern w:val="0"/>
          <w:sz w:val="24"/>
          <w:szCs w:val="24"/>
        </w:rPr>
        <w:t>水</w:t>
      </w:r>
      <w:r>
        <w:rPr>
          <w:rFonts w:hint="eastAsia" w:ascii="仿宋" w:hAnsi="仿宋" w:eastAsia="仿宋" w:cs="仿宋"/>
          <w:spacing w:val="-8"/>
          <w:kern w:val="0"/>
          <w:sz w:val="24"/>
          <w:szCs w:val="24"/>
          <w:lang w:eastAsia="zh-CN"/>
        </w:rPr>
        <w:t>、</w:t>
      </w:r>
      <w:r>
        <w:rPr>
          <w:rFonts w:hint="eastAsia" w:ascii="仿宋" w:hAnsi="仿宋" w:eastAsia="仿宋" w:cs="仿宋"/>
          <w:spacing w:val="-8"/>
          <w:kern w:val="0"/>
          <w:sz w:val="24"/>
          <w:szCs w:val="24"/>
        </w:rPr>
        <w:t>电保</w:t>
      </w:r>
      <w:r>
        <w:rPr>
          <w:rFonts w:hint="eastAsia" w:ascii="仿宋" w:hAnsi="仿宋" w:eastAsia="仿宋" w:cs="仿宋"/>
          <w:spacing w:val="-8"/>
          <w:kern w:val="0"/>
          <w:sz w:val="24"/>
          <w:szCs w:val="24"/>
          <w:lang w:val="en-US" w:eastAsia="zh-CN"/>
        </w:rPr>
        <w:t>供</w:t>
      </w:r>
      <w:r>
        <w:rPr>
          <w:rFonts w:hint="eastAsia" w:ascii="仿宋" w:hAnsi="仿宋" w:eastAsia="仿宋" w:cs="仿宋"/>
          <w:spacing w:val="-8"/>
          <w:kern w:val="0"/>
          <w:sz w:val="24"/>
          <w:szCs w:val="24"/>
        </w:rPr>
        <w:t>工作；</w:t>
      </w:r>
    </w:p>
    <w:p>
      <w:pPr>
        <w:keepNext w:val="0"/>
        <w:keepLines w:val="0"/>
        <w:pageBreakBefore w:val="0"/>
        <w:widowControl/>
        <w:kinsoku/>
        <w:wordWrap/>
        <w:overflowPunct/>
        <w:topLinePunct w:val="0"/>
        <w:autoSpaceDE/>
        <w:autoSpaceDN/>
        <w:bidi w:val="0"/>
        <w:adjustRightInd/>
        <w:snapToGrid/>
        <w:spacing w:line="440" w:lineRule="exact"/>
        <w:ind w:left="0" w:leftChars="0" w:firstLine="448" w:firstLineChars="200"/>
        <w:jc w:val="left"/>
        <w:textAlignment w:val="auto"/>
        <w:rPr>
          <w:rFonts w:hint="eastAsia" w:ascii="仿宋" w:hAnsi="仿宋" w:eastAsia="仿宋" w:cs="仿宋"/>
          <w:spacing w:val="-8"/>
          <w:kern w:val="0"/>
          <w:sz w:val="24"/>
          <w:szCs w:val="24"/>
          <w:lang w:val="en-US" w:eastAsia="zh-CN"/>
        </w:rPr>
      </w:pPr>
      <w:r>
        <w:rPr>
          <w:rFonts w:hint="eastAsia" w:ascii="仿宋" w:hAnsi="仿宋" w:eastAsia="仿宋" w:cs="仿宋"/>
          <w:spacing w:val="-8"/>
          <w:kern w:val="0"/>
          <w:sz w:val="24"/>
          <w:szCs w:val="24"/>
          <w:lang w:val="en-US" w:eastAsia="zh-CN"/>
        </w:rPr>
        <w:t>4.</w:t>
      </w:r>
      <w:r>
        <w:rPr>
          <w:rFonts w:hint="eastAsia" w:ascii="仿宋" w:hAnsi="仿宋" w:eastAsia="仿宋" w:cs="仿宋"/>
          <w:sz w:val="24"/>
          <w:szCs w:val="24"/>
        </w:rPr>
        <w:t>负责安比赛当天领队和指导教师的休息地点</w:t>
      </w:r>
      <w:r>
        <w:rPr>
          <w:rFonts w:hint="eastAsia" w:ascii="仿宋" w:hAnsi="仿宋" w:eastAsia="仿宋" w:cs="仿宋"/>
          <w:sz w:val="24"/>
          <w:szCs w:val="24"/>
          <w:lang w:val="en-US" w:eastAsia="zh-CN"/>
        </w:rPr>
        <w:t>安排</w:t>
      </w:r>
      <w:r>
        <w:rPr>
          <w:rFonts w:hint="eastAsia" w:ascii="仿宋" w:hAnsi="仿宋" w:eastAsia="仿宋" w:cs="仿宋"/>
          <w:sz w:val="24"/>
          <w:szCs w:val="24"/>
        </w:rPr>
        <w:t>、茶水</w:t>
      </w:r>
      <w:r>
        <w:rPr>
          <w:rFonts w:hint="eastAsia" w:ascii="仿宋" w:hAnsi="仿宋" w:eastAsia="仿宋" w:cs="仿宋"/>
          <w:sz w:val="24"/>
          <w:szCs w:val="24"/>
          <w:lang w:val="en-US" w:eastAsia="zh-CN"/>
        </w:rPr>
        <w:t>供应等服务工作；</w:t>
      </w:r>
    </w:p>
    <w:p>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负责竞赛期间校园环境及比赛场地卫生、消毒、保洁等服务工作；</w:t>
      </w:r>
    </w:p>
    <w:p>
      <w:pPr>
        <w:keepNext w:val="0"/>
        <w:keepLines w:val="0"/>
        <w:pageBreakBefore w:val="0"/>
        <w:widowControl/>
        <w:kinsoku/>
        <w:wordWrap/>
        <w:overflowPunct/>
        <w:topLinePunct w:val="0"/>
        <w:autoSpaceDE/>
        <w:autoSpaceDN/>
        <w:bidi w:val="0"/>
        <w:adjustRightInd/>
        <w:snapToGrid/>
        <w:spacing w:line="440" w:lineRule="exact"/>
        <w:ind w:left="0" w:leftChars="0" w:firstLine="448" w:firstLineChars="200"/>
        <w:jc w:val="left"/>
        <w:textAlignment w:val="auto"/>
        <w:rPr>
          <w:rFonts w:hint="eastAsia" w:ascii="仿宋" w:hAnsi="仿宋" w:eastAsia="仿宋" w:cs="仿宋"/>
          <w:sz w:val="24"/>
          <w:szCs w:val="24"/>
        </w:rPr>
      </w:pPr>
      <w:r>
        <w:rPr>
          <w:rFonts w:hint="eastAsia" w:ascii="仿宋" w:hAnsi="仿宋" w:eastAsia="仿宋" w:cs="仿宋"/>
          <w:spacing w:val="-8"/>
          <w:kern w:val="0"/>
          <w:sz w:val="24"/>
          <w:szCs w:val="24"/>
          <w:lang w:val="en-US" w:eastAsia="zh-CN"/>
        </w:rPr>
        <w:t>6.</w:t>
      </w:r>
      <w:r>
        <w:rPr>
          <w:rFonts w:hint="eastAsia" w:ascii="仿宋" w:hAnsi="仿宋" w:eastAsia="仿宋" w:cs="仿宋"/>
          <w:sz w:val="24"/>
          <w:szCs w:val="24"/>
        </w:rPr>
        <w:t>负责竞赛期间的医疗预防及救护工作。</w:t>
      </w:r>
    </w:p>
    <w:p>
      <w:pPr>
        <w:keepNext w:val="0"/>
        <w:keepLines w:val="0"/>
        <w:pageBreakBefore w:val="0"/>
        <w:numPr>
          <w:ilvl w:val="0"/>
          <w:numId w:val="1"/>
        </w:numPr>
        <w:kinsoku/>
        <w:wordWrap/>
        <w:overflowPunct/>
        <w:topLinePunct w:val="0"/>
        <w:autoSpaceDE/>
        <w:autoSpaceDN/>
        <w:bidi w:val="0"/>
        <w:adjustRightInd/>
        <w:snapToGrid/>
        <w:spacing w:line="440" w:lineRule="exact"/>
        <w:ind w:left="0" w:leftChars="0" w:firstLine="482"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宣传报道组</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组长：徐祖凰(13965989887)</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成员：朱明（13637028850）陆同林 王长文</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sz w:val="24"/>
          <w:szCs w:val="24"/>
          <w:lang w:val="en-US" w:eastAsia="zh-CN"/>
        </w:rPr>
      </w:pPr>
      <w:r>
        <w:rPr>
          <w:rFonts w:hint="eastAsia" w:ascii="仿宋" w:hAnsi="仿宋" w:eastAsia="仿宋" w:cs="仿宋"/>
          <w:kern w:val="0"/>
          <w:sz w:val="24"/>
          <w:szCs w:val="24"/>
        </w:rPr>
        <w:t>职责：</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sz w:val="24"/>
          <w:szCs w:val="24"/>
        </w:rPr>
        <w:t>.</w:t>
      </w:r>
      <w:r>
        <w:rPr>
          <w:rFonts w:hint="eastAsia" w:ascii="仿宋" w:hAnsi="仿宋" w:eastAsia="仿宋" w:cs="仿宋"/>
          <w:kern w:val="0"/>
          <w:sz w:val="24"/>
          <w:szCs w:val="24"/>
        </w:rPr>
        <w:t>负责设置会场会标、赛场赛标、横幅、竖幅等宣传工作；</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sz w:val="24"/>
          <w:szCs w:val="24"/>
        </w:rPr>
        <w:t>.</w:t>
      </w:r>
      <w:r>
        <w:rPr>
          <w:rFonts w:hint="eastAsia" w:ascii="仿宋" w:hAnsi="仿宋" w:eastAsia="仿宋" w:cs="仿宋"/>
          <w:kern w:val="0"/>
          <w:sz w:val="24"/>
          <w:szCs w:val="24"/>
        </w:rPr>
        <w:t>负责联络新闻单位，组织赛事报道工作；</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sz w:val="24"/>
          <w:szCs w:val="24"/>
        </w:rPr>
        <w:t>.</w:t>
      </w:r>
      <w:r>
        <w:rPr>
          <w:rFonts w:hint="eastAsia" w:ascii="仿宋" w:hAnsi="仿宋" w:eastAsia="仿宋" w:cs="仿宋"/>
          <w:kern w:val="0"/>
          <w:sz w:val="24"/>
          <w:szCs w:val="24"/>
        </w:rPr>
        <w:t>负责竞赛有关资料的整理、印刷，并装订成册；</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4</w:t>
      </w:r>
      <w:r>
        <w:rPr>
          <w:rFonts w:hint="eastAsia" w:ascii="仿宋" w:hAnsi="仿宋" w:eastAsia="仿宋" w:cs="仿宋"/>
          <w:sz w:val="24"/>
          <w:szCs w:val="24"/>
        </w:rPr>
        <w:t>.</w:t>
      </w:r>
      <w:r>
        <w:rPr>
          <w:rFonts w:hint="eastAsia" w:ascii="仿宋" w:hAnsi="仿宋" w:eastAsia="仿宋" w:cs="仿宋"/>
          <w:kern w:val="0"/>
          <w:sz w:val="24"/>
          <w:szCs w:val="24"/>
        </w:rPr>
        <w:t>负责竞赛期间各级领导的接待及竞赛现场观摩的组织工作；</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5</w:t>
      </w:r>
      <w:r>
        <w:rPr>
          <w:rFonts w:hint="eastAsia" w:ascii="仿宋" w:hAnsi="仿宋" w:eastAsia="仿宋" w:cs="仿宋"/>
          <w:sz w:val="24"/>
          <w:szCs w:val="24"/>
        </w:rPr>
        <w:t>.</w:t>
      </w:r>
      <w:r>
        <w:rPr>
          <w:rFonts w:hint="eastAsia" w:ascii="仿宋" w:hAnsi="仿宋" w:eastAsia="仿宋" w:cs="仿宋"/>
          <w:kern w:val="0"/>
          <w:sz w:val="24"/>
          <w:szCs w:val="24"/>
        </w:rPr>
        <w:t>负责竞赛宣传报导资料的收集、整理和汇总；</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6</w:t>
      </w:r>
      <w:r>
        <w:rPr>
          <w:rFonts w:hint="eastAsia" w:ascii="仿宋" w:hAnsi="仿宋" w:eastAsia="仿宋" w:cs="仿宋"/>
          <w:sz w:val="24"/>
          <w:szCs w:val="24"/>
        </w:rPr>
        <w:t>.</w:t>
      </w:r>
      <w:r>
        <w:rPr>
          <w:rFonts w:hint="eastAsia" w:ascii="仿宋" w:hAnsi="仿宋" w:eastAsia="仿宋" w:cs="仿宋"/>
          <w:kern w:val="0"/>
          <w:sz w:val="24"/>
          <w:szCs w:val="24"/>
        </w:rPr>
        <w:t>负责现场竞赛摄像。</w:t>
      </w:r>
    </w:p>
    <w:p>
      <w:pPr>
        <w:keepNext w:val="0"/>
        <w:keepLines w:val="0"/>
        <w:pageBreakBefore w:val="0"/>
        <w:numPr>
          <w:ilvl w:val="0"/>
          <w:numId w:val="1"/>
        </w:numPr>
        <w:kinsoku/>
        <w:wordWrap/>
        <w:overflowPunct/>
        <w:topLinePunct w:val="0"/>
        <w:autoSpaceDE/>
        <w:autoSpaceDN/>
        <w:bidi w:val="0"/>
        <w:adjustRightInd/>
        <w:snapToGrid/>
        <w:spacing w:line="440" w:lineRule="exact"/>
        <w:ind w:left="0" w:leftChars="0" w:firstLine="482"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安全保卫组</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组长：</w:t>
      </w:r>
      <w:r>
        <w:rPr>
          <w:rFonts w:hint="eastAsia" w:ascii="仿宋" w:hAnsi="仿宋" w:eastAsia="仿宋" w:cs="仿宋"/>
          <w:kern w:val="0"/>
          <w:sz w:val="24"/>
          <w:szCs w:val="24"/>
          <w:lang w:val="en-US" w:eastAsia="zh-CN"/>
        </w:rPr>
        <w:t>王长山（13905509779）</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成员：</w:t>
      </w:r>
      <w:r>
        <w:rPr>
          <w:rFonts w:hint="eastAsia" w:ascii="仿宋" w:hAnsi="仿宋" w:eastAsia="仿宋" w:cs="仿宋"/>
          <w:kern w:val="0"/>
          <w:sz w:val="24"/>
          <w:szCs w:val="24"/>
          <w:lang w:val="en-US" w:eastAsia="zh-CN"/>
        </w:rPr>
        <w:t xml:space="preserve">林士俊（13855015509） 郭志辉 周文明 李与农 </w:t>
      </w:r>
      <w:r>
        <w:rPr>
          <w:rFonts w:hint="eastAsia" w:ascii="仿宋" w:hAnsi="仿宋" w:eastAsia="仿宋" w:cs="仿宋"/>
          <w:kern w:val="0"/>
          <w:sz w:val="24"/>
          <w:szCs w:val="24"/>
        </w:rPr>
        <w:t>张玮 孙逸群 朱柯</w:t>
      </w:r>
      <w:r>
        <w:rPr>
          <w:rFonts w:hint="eastAsia" w:ascii="仿宋" w:hAnsi="仿宋" w:eastAsia="仿宋" w:cs="仿宋"/>
          <w:kern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职责：</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sz w:val="24"/>
          <w:szCs w:val="24"/>
        </w:rPr>
        <w:t>.</w:t>
      </w:r>
      <w:r>
        <w:rPr>
          <w:rFonts w:hint="eastAsia" w:ascii="仿宋" w:hAnsi="仿宋" w:eastAsia="仿宋" w:cs="仿宋"/>
          <w:kern w:val="0"/>
          <w:sz w:val="24"/>
          <w:szCs w:val="24"/>
        </w:rPr>
        <w:t>负责竞赛期间校园安全保卫、车辆引导工作；</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sz w:val="24"/>
          <w:szCs w:val="24"/>
        </w:rPr>
        <w:t>.</w:t>
      </w:r>
      <w:r>
        <w:rPr>
          <w:rFonts w:hint="eastAsia" w:ascii="仿宋" w:hAnsi="仿宋" w:eastAsia="仿宋" w:cs="仿宋"/>
          <w:kern w:val="0"/>
          <w:sz w:val="24"/>
          <w:szCs w:val="24"/>
        </w:rPr>
        <w:t>负责竞赛场地的安全、保卫、警戒工作；</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sz w:val="24"/>
          <w:szCs w:val="24"/>
        </w:rPr>
        <w:t>.</w:t>
      </w:r>
      <w:r>
        <w:rPr>
          <w:rFonts w:hint="eastAsia" w:ascii="仿宋" w:hAnsi="仿宋" w:eastAsia="仿宋" w:cs="仿宋"/>
          <w:kern w:val="0"/>
          <w:sz w:val="24"/>
          <w:szCs w:val="24"/>
        </w:rPr>
        <w:t>负责维持好竞赛场地的秩序；</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4</w:t>
      </w:r>
      <w:r>
        <w:rPr>
          <w:rFonts w:hint="eastAsia" w:ascii="仿宋" w:hAnsi="仿宋" w:eastAsia="仿宋" w:cs="仿宋"/>
          <w:sz w:val="24"/>
          <w:szCs w:val="24"/>
        </w:rPr>
        <w:t>.</w:t>
      </w:r>
      <w:r>
        <w:rPr>
          <w:rFonts w:hint="eastAsia" w:ascii="仿宋" w:hAnsi="仿宋" w:eastAsia="仿宋" w:cs="仿宋"/>
          <w:kern w:val="0"/>
          <w:sz w:val="24"/>
          <w:szCs w:val="24"/>
        </w:rPr>
        <w:t>负责预防和处理各类突发事件，保证竞赛正常进行；</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5</w:t>
      </w:r>
      <w:r>
        <w:rPr>
          <w:rFonts w:hint="eastAsia" w:ascii="仿宋" w:hAnsi="仿宋" w:eastAsia="仿宋" w:cs="仿宋"/>
          <w:sz w:val="24"/>
          <w:szCs w:val="24"/>
        </w:rPr>
        <w:t>.负责</w:t>
      </w:r>
      <w:r>
        <w:rPr>
          <w:rFonts w:hint="eastAsia" w:ascii="仿宋" w:hAnsi="仿宋" w:eastAsia="仿宋" w:cs="仿宋"/>
          <w:kern w:val="0"/>
          <w:sz w:val="24"/>
          <w:szCs w:val="24"/>
        </w:rPr>
        <w:t>参赛队师生的引导和各赛场参赛选手的入场引导</w:t>
      </w:r>
      <w:r>
        <w:rPr>
          <w:rFonts w:hint="eastAsia" w:ascii="仿宋" w:hAnsi="仿宋" w:eastAsia="仿宋" w:cs="仿宋"/>
          <w:kern w:val="0"/>
          <w:sz w:val="24"/>
          <w:szCs w:val="24"/>
          <w:lang w:val="en-US" w:eastAsia="zh-CN"/>
        </w:rPr>
        <w:t>；</w:t>
      </w:r>
    </w:p>
    <w:p>
      <w:pPr>
        <w:pStyle w:val="4"/>
        <w:keepNext w:val="0"/>
        <w:keepLines w:val="0"/>
        <w:pageBreakBefore w:val="0"/>
        <w:kinsoku/>
        <w:wordWrap/>
        <w:overflowPunct/>
        <w:topLinePunct w:val="0"/>
        <w:autoSpaceDE/>
        <w:autoSpaceDN/>
        <w:bidi w:val="0"/>
        <w:adjustRightInd/>
        <w:snapToGrid/>
        <w:spacing w:after="0" w:line="440" w:lineRule="exact"/>
        <w:ind w:left="0" w:leftChars="0" w:firstLine="48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6.志愿者</w:t>
      </w:r>
      <w:r>
        <w:rPr>
          <w:rFonts w:hint="eastAsia" w:ascii="仿宋" w:hAnsi="仿宋" w:eastAsia="仿宋" w:cs="仿宋"/>
          <w:sz w:val="24"/>
          <w:szCs w:val="24"/>
          <w:lang w:val="en-US" w:eastAsia="zh-CN"/>
        </w:rPr>
        <w:t>招募、培训及安排；</w:t>
      </w:r>
    </w:p>
    <w:p>
      <w:pPr>
        <w:pStyle w:val="4"/>
        <w:keepNext w:val="0"/>
        <w:keepLines w:val="0"/>
        <w:pageBreakBefore w:val="0"/>
        <w:kinsoku/>
        <w:wordWrap/>
        <w:overflowPunct/>
        <w:topLinePunct w:val="0"/>
        <w:autoSpaceDE/>
        <w:autoSpaceDN/>
        <w:bidi w:val="0"/>
        <w:adjustRightInd/>
        <w:snapToGrid/>
        <w:spacing w:after="0" w:line="440" w:lineRule="exact"/>
        <w:ind w:left="0" w:leftChars="0" w:firstLine="48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7.校园内彩旗布置等氛围营造工作。</w:t>
      </w:r>
    </w:p>
    <w:p>
      <w:pPr>
        <w:keepNext w:val="0"/>
        <w:keepLines w:val="0"/>
        <w:pageBreakBefore w:val="0"/>
        <w:numPr>
          <w:ilvl w:val="0"/>
          <w:numId w:val="1"/>
        </w:numPr>
        <w:kinsoku/>
        <w:wordWrap/>
        <w:overflowPunct/>
        <w:topLinePunct w:val="0"/>
        <w:autoSpaceDE/>
        <w:autoSpaceDN/>
        <w:bidi w:val="0"/>
        <w:adjustRightInd/>
        <w:snapToGrid/>
        <w:spacing w:line="440" w:lineRule="exact"/>
        <w:ind w:left="0" w:leftChars="0" w:firstLine="482"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纪检监督组</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组长：刘增谷（13605508140）</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成员：吴大忠（13855055680）许登林 王伟 王登洋 王倩倩</w:t>
      </w:r>
    </w:p>
    <w:p>
      <w:pPr>
        <w:pStyle w:val="4"/>
        <w:keepNext w:val="0"/>
        <w:keepLines w:val="0"/>
        <w:pageBreakBefore w:val="0"/>
        <w:kinsoku/>
        <w:wordWrap/>
        <w:overflowPunct/>
        <w:topLinePunct w:val="0"/>
        <w:autoSpaceDE/>
        <w:autoSpaceDN/>
        <w:bidi w:val="0"/>
        <w:adjustRightInd/>
        <w:snapToGrid/>
        <w:spacing w:after="0" w:line="440" w:lineRule="exact"/>
        <w:ind w:left="0" w:leftChars="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职责</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负责协助省厅监督员对大赛过程中各个环节的公平、公正进行监督；</w:t>
      </w:r>
    </w:p>
    <w:p>
      <w:pPr>
        <w:keepNext w:val="0"/>
        <w:keepLines w:val="0"/>
        <w:pageBreakBefore w:val="0"/>
        <w:kinsoku/>
        <w:wordWrap/>
        <w:overflowPunct/>
        <w:topLinePunct w:val="0"/>
        <w:autoSpaceDE/>
        <w:autoSpaceDN/>
        <w:bidi w:val="0"/>
        <w:adjustRightInd/>
        <w:snapToGrid/>
        <w:spacing w:line="44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协助省厅监督员，接受本赛点参赛队领队提出的申诉并仲裁；</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协助省厅监督员依法查处大赛过程中的违纪行为，并作出书面报告；</w:t>
      </w:r>
    </w:p>
    <w:p>
      <w:pPr>
        <w:pStyle w:val="4"/>
        <w:keepNext w:val="0"/>
        <w:keepLines w:val="0"/>
        <w:pageBreakBefore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4.场地监控</w:t>
      </w:r>
      <w:bookmarkStart w:id="2" w:name="_GoBack"/>
      <w:bookmarkEnd w:id="2"/>
      <w:r>
        <w:rPr>
          <w:rFonts w:hint="eastAsia" w:ascii="仿宋" w:hAnsi="仿宋" w:eastAsia="仿宋" w:cs="仿宋"/>
          <w:sz w:val="24"/>
          <w:szCs w:val="24"/>
          <w:lang w:val="en-US" w:eastAsia="zh-CN"/>
        </w:rPr>
        <w:t>调试、播放及保存；</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省监督员电话公布</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地点：</w:t>
      </w:r>
      <w:r>
        <w:rPr>
          <w:rFonts w:hint="eastAsia" w:ascii="仿宋" w:hAnsi="仿宋" w:eastAsia="仿宋" w:cs="仿宋"/>
          <w:kern w:val="0"/>
          <w:sz w:val="24"/>
          <w:szCs w:val="24"/>
          <w:lang w:val="en-US" w:eastAsia="zh-CN"/>
        </w:rPr>
        <w:t>公告栏（实训中心大院西侧）</w:t>
      </w:r>
      <w:r>
        <w:rPr>
          <w:rFonts w:hint="eastAsia" w:ascii="仿宋" w:hAnsi="仿宋" w:eastAsia="仿宋" w:cs="仿宋"/>
          <w:kern w:val="0"/>
          <w:sz w:val="24"/>
          <w:szCs w:val="24"/>
        </w:rPr>
        <w:t>。</w:t>
      </w:r>
    </w:p>
    <w:p>
      <w:pPr>
        <w:rPr>
          <w:rFonts w:hint="eastAsia"/>
          <w:lang w:val="en-US" w:eastAsia="zh-CN"/>
        </w:rPr>
      </w:pPr>
      <w:r>
        <w:rPr>
          <w:rFonts w:hint="eastAsia"/>
          <w:lang w:val="en-US" w:eastAsia="zh-CN"/>
        </w:rPr>
        <w:br w:type="page"/>
      </w:r>
    </w:p>
    <w:p>
      <w:pPr>
        <w:pStyle w:val="2"/>
        <w:widowControl w:val="0"/>
        <w:spacing w:before="156" w:beforeLines="50" w:after="156" w:afterLines="50" w:line="440" w:lineRule="exact"/>
        <w:ind w:firstLine="0" w:firstLineChars="0"/>
        <w:jc w:val="both"/>
        <w:textAlignment w:val="auto"/>
        <w:rPr>
          <w:rFonts w:hint="eastAsia" w:ascii="宋体" w:hAnsi="宋体" w:eastAsia="宋体" w:cs="宋体"/>
          <w:b/>
          <w:bCs w:val="0"/>
          <w:color w:val="000000"/>
          <w:sz w:val="24"/>
          <w:szCs w:val="24"/>
        </w:rPr>
      </w:pPr>
      <w:r>
        <w:rPr>
          <w:rFonts w:hint="eastAsia" w:ascii="Times New Roman" w:hAnsi="Times New Roman" w:eastAsia="方正黑体简体" w:cs="Times New Roman"/>
          <w:b/>
          <w:bCs w:val="0"/>
          <w:color w:val="000000"/>
          <w:sz w:val="24"/>
          <w:szCs w:val="24"/>
          <w:lang w:val="en-US" w:eastAsia="zh-CN"/>
        </w:rPr>
        <w:t>四</w:t>
      </w:r>
      <w:r>
        <w:rPr>
          <w:rFonts w:hint="eastAsia" w:ascii="Times New Roman" w:hAnsi="Times New Roman" w:eastAsia="方正黑体简体" w:cs="Times New Roman"/>
          <w:b/>
          <w:bCs w:val="0"/>
          <w:color w:val="000000"/>
          <w:sz w:val="24"/>
          <w:szCs w:val="24"/>
        </w:rPr>
        <w:t>、竞赛日程安排</w:t>
      </w:r>
    </w:p>
    <w:p>
      <w:pPr>
        <w:pStyle w:val="3"/>
        <w:spacing w:before="156" w:beforeLines="50" w:after="156" w:afterLines="50" w:line="440" w:lineRule="exact"/>
        <w:ind w:firstLine="480"/>
        <w:rPr>
          <w:rFonts w:hint="eastAsia" w:ascii="宋体" w:hAnsi="宋体" w:eastAsia="宋体" w:cs="宋体"/>
          <w:sz w:val="24"/>
          <w:szCs w:val="24"/>
          <w:lang w:val="en-US" w:eastAsia="zh-CN"/>
        </w:rPr>
      </w:pPr>
      <w:r>
        <w:rPr>
          <w:rFonts w:hint="eastAsia" w:ascii="宋体" w:hAnsi="宋体" w:eastAsia="宋体" w:cs="宋体"/>
          <w:sz w:val="24"/>
          <w:szCs w:val="24"/>
        </w:rPr>
        <w:t xml:space="preserve">（一） </w:t>
      </w:r>
      <w:r>
        <w:rPr>
          <w:rFonts w:hint="eastAsia" w:ascii="宋体" w:hAnsi="宋体" w:eastAsia="宋体" w:cs="宋体"/>
          <w:sz w:val="24"/>
          <w:szCs w:val="24"/>
          <w:lang w:val="en-US" w:eastAsia="zh-CN"/>
        </w:rPr>
        <w:t>大数据应用与服务赛项日程表</w:t>
      </w:r>
    </w:p>
    <w:tbl>
      <w:tblPr>
        <w:tblStyle w:val="7"/>
        <w:tblW w:w="8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756"/>
        <w:gridCol w:w="3220"/>
        <w:gridCol w:w="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日期</w:t>
            </w:r>
          </w:p>
        </w:tc>
        <w:tc>
          <w:tcPr>
            <w:tcW w:w="1756"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时间</w:t>
            </w:r>
          </w:p>
        </w:tc>
        <w:tc>
          <w:tcPr>
            <w:tcW w:w="32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内容</w:t>
            </w:r>
          </w:p>
        </w:tc>
        <w:tc>
          <w:tcPr>
            <w:tcW w:w="25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CN"/>
              </w:rPr>
              <w:t>4</w:t>
            </w:r>
            <w:r>
              <w:rPr>
                <w:rFonts w:hint="eastAsia" w:ascii="宋体" w:hAnsi="宋体" w:eastAsia="宋体" w:cs="宋体"/>
                <w:sz w:val="21"/>
                <w:szCs w:val="21"/>
              </w:rPr>
              <w:t>年</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元</w:t>
            </w:r>
            <w:r>
              <w:rPr>
                <w:rFonts w:hint="eastAsia" w:ascii="宋体" w:hAnsi="宋体" w:eastAsia="宋体" w:cs="宋体"/>
                <w:sz w:val="21"/>
                <w:szCs w:val="21"/>
              </w:rPr>
              <w:t>月</w:t>
            </w:r>
            <w:r>
              <w:rPr>
                <w:rFonts w:hint="eastAsia" w:ascii="宋体" w:hAnsi="宋体" w:eastAsia="宋体" w:cs="宋体"/>
                <w:sz w:val="21"/>
                <w:szCs w:val="21"/>
                <w:lang w:val="en-US" w:eastAsia="zh-CN"/>
              </w:rPr>
              <w:t>12</w:t>
            </w:r>
            <w:r>
              <w:rPr>
                <w:rFonts w:hint="eastAsia" w:ascii="宋体" w:hAnsi="宋体" w:eastAsia="宋体" w:cs="宋体"/>
                <w:sz w:val="21"/>
                <w:szCs w:val="21"/>
              </w:rPr>
              <w:t>日</w:t>
            </w:r>
          </w:p>
        </w:tc>
        <w:tc>
          <w:tcPr>
            <w:tcW w:w="1756"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:00-1</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32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各参赛队报到、住宿</w:t>
            </w:r>
          </w:p>
        </w:tc>
        <w:tc>
          <w:tcPr>
            <w:tcW w:w="258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天长学苑大厦酒店</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地 址：天长市千秋大道722号市委党校学苑大厦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56"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32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领取竞赛指南、参赛证、领队证、指导教师证（领队证由各市代表领取）</w:t>
            </w:r>
          </w:p>
        </w:tc>
        <w:tc>
          <w:tcPr>
            <w:tcW w:w="258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56"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15:30-16:00</w:t>
            </w:r>
          </w:p>
        </w:tc>
        <w:tc>
          <w:tcPr>
            <w:tcW w:w="32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各参赛队集合乘车到赛点</w:t>
            </w:r>
          </w:p>
          <w:p>
            <w:pPr>
              <w:pStyle w:val="4"/>
              <w:keepNext w:val="0"/>
              <w:keepLines w:val="0"/>
              <w:pageBreakBefore w:val="0"/>
              <w:widowControl w:val="0"/>
              <w:kinsoku/>
              <w:wordWrap/>
              <w:overflowPunct/>
              <w:topLinePunct w:val="0"/>
              <w:autoSpaceDE/>
              <w:autoSpaceDN/>
              <w:bidi w:val="0"/>
              <w:adjustRightInd/>
              <w:snapToGrid/>
              <w:spacing w:line="400" w:lineRule="exact"/>
              <w:ind w:firstLine="174" w:firstLineChars="83"/>
              <w:textAlignment w:val="auto"/>
              <w:rPr>
                <w:rFonts w:hint="eastAsia" w:ascii="宋体" w:hAnsi="宋体" w:eastAsia="宋体" w:cs="宋体"/>
                <w:sz w:val="21"/>
                <w:szCs w:val="21"/>
              </w:rPr>
            </w:pPr>
            <w:r>
              <w:rPr>
                <w:rFonts w:hint="eastAsia" w:ascii="宋体" w:hAnsi="宋体" w:eastAsia="宋体" w:cs="宋体"/>
                <w:sz w:val="21"/>
                <w:szCs w:val="21"/>
              </w:rPr>
              <w:t>（15:30准时发车）</w:t>
            </w:r>
          </w:p>
        </w:tc>
        <w:tc>
          <w:tcPr>
            <w:tcW w:w="25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天长学苑大厦酒店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56"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r>
              <w:rPr>
                <w:rFonts w:hint="eastAsia" w:ascii="宋体" w:hAnsi="宋体" w:eastAsia="宋体" w:cs="宋体"/>
                <w:sz w:val="21"/>
                <w:szCs w:val="21"/>
              </w:rPr>
              <w:t>:</w:t>
            </w:r>
            <w:r>
              <w:rPr>
                <w:rFonts w:hint="eastAsia" w:ascii="宋体" w:hAnsi="宋体" w:eastAsia="宋体" w:cs="宋体"/>
                <w:sz w:val="21"/>
                <w:szCs w:val="21"/>
                <w:lang w:val="en-US" w:eastAsia="zh-CN"/>
              </w:rPr>
              <w:t>00-17</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32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leftChars="1"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赛前说明会</w:t>
            </w:r>
            <w:r>
              <w:rPr>
                <w:rFonts w:hint="eastAsia" w:ascii="宋体" w:hAnsi="宋体" w:eastAsia="宋体" w:cs="宋体"/>
                <w:sz w:val="21"/>
                <w:szCs w:val="21"/>
              </w:rPr>
              <w:t>、抽</w:t>
            </w:r>
            <w:r>
              <w:rPr>
                <w:rFonts w:hint="eastAsia" w:ascii="宋体" w:hAnsi="宋体" w:eastAsia="宋体" w:cs="宋体"/>
                <w:sz w:val="21"/>
                <w:szCs w:val="21"/>
                <w:lang w:val="en-US" w:eastAsia="zh-CN"/>
              </w:rPr>
              <w:t>取</w:t>
            </w:r>
            <w:r>
              <w:rPr>
                <w:rFonts w:hint="eastAsia" w:ascii="宋体" w:hAnsi="宋体" w:eastAsia="宋体" w:cs="宋体"/>
                <w:sz w:val="21"/>
                <w:szCs w:val="21"/>
              </w:rPr>
              <w:t>顺序</w:t>
            </w:r>
            <w:r>
              <w:rPr>
                <w:rFonts w:hint="eastAsia" w:ascii="宋体" w:hAnsi="宋体" w:eastAsia="宋体" w:cs="宋体"/>
                <w:sz w:val="21"/>
                <w:szCs w:val="21"/>
                <w:lang w:val="en-US" w:eastAsia="zh-CN"/>
              </w:rPr>
              <w:t>号</w:t>
            </w:r>
          </w:p>
        </w:tc>
        <w:tc>
          <w:tcPr>
            <w:tcW w:w="25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德馨楼报告厅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56"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32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leftChars="1"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参赛选手熟悉赛场</w:t>
            </w:r>
          </w:p>
        </w:tc>
        <w:tc>
          <w:tcPr>
            <w:tcW w:w="25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56"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17:30</w:t>
            </w:r>
          </w:p>
        </w:tc>
        <w:tc>
          <w:tcPr>
            <w:tcW w:w="32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各参赛队集合乘车回宾馆</w:t>
            </w:r>
          </w:p>
        </w:tc>
        <w:tc>
          <w:tcPr>
            <w:tcW w:w="25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学校</w:t>
            </w:r>
            <w:r>
              <w:rPr>
                <w:rFonts w:hint="eastAsia" w:ascii="宋体" w:hAnsi="宋体" w:eastAsia="宋体" w:cs="宋体"/>
                <w:sz w:val="21"/>
                <w:szCs w:val="21"/>
                <w:lang w:val="en-US" w:eastAsia="zh-CN"/>
              </w:rPr>
              <w:t>产教楼停车场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CN"/>
              </w:rPr>
              <w:t>4</w:t>
            </w:r>
            <w:r>
              <w:rPr>
                <w:rFonts w:hint="eastAsia" w:ascii="宋体" w:hAnsi="宋体" w:eastAsia="宋体" w:cs="宋体"/>
                <w:sz w:val="21"/>
                <w:szCs w:val="21"/>
              </w:rPr>
              <w:t>年</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元</w:t>
            </w:r>
            <w:r>
              <w:rPr>
                <w:rFonts w:hint="eastAsia" w:ascii="宋体" w:hAnsi="宋体" w:eastAsia="宋体" w:cs="宋体"/>
                <w:sz w:val="21"/>
                <w:szCs w:val="21"/>
              </w:rPr>
              <w:t>月</w:t>
            </w:r>
            <w:r>
              <w:rPr>
                <w:rFonts w:hint="eastAsia" w:ascii="宋体" w:hAnsi="宋体" w:eastAsia="宋体" w:cs="宋体"/>
                <w:sz w:val="21"/>
                <w:szCs w:val="21"/>
                <w:lang w:val="en-US" w:eastAsia="zh-CN"/>
              </w:rPr>
              <w:t>13</w:t>
            </w:r>
            <w:r>
              <w:rPr>
                <w:rFonts w:hint="eastAsia" w:ascii="宋体" w:hAnsi="宋体" w:eastAsia="宋体" w:cs="宋体"/>
                <w:sz w:val="21"/>
                <w:szCs w:val="21"/>
              </w:rPr>
              <w:t>日</w:t>
            </w:r>
          </w:p>
        </w:tc>
        <w:tc>
          <w:tcPr>
            <w:tcW w:w="1756"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6:30</w:t>
            </w:r>
          </w:p>
        </w:tc>
        <w:tc>
          <w:tcPr>
            <w:tcW w:w="32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早餐</w:t>
            </w:r>
          </w:p>
        </w:tc>
        <w:tc>
          <w:tcPr>
            <w:tcW w:w="25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酒店</w:t>
            </w:r>
            <w:r>
              <w:rPr>
                <w:rFonts w:hint="eastAsia" w:ascii="宋体" w:hAnsi="宋体" w:eastAsia="宋体" w:cs="宋体"/>
                <w:sz w:val="21"/>
                <w:szCs w:val="21"/>
                <w:lang w:val="en-US" w:eastAsia="zh-CN"/>
              </w:rPr>
              <w:t>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56"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7:</w:t>
            </w:r>
            <w:r>
              <w:rPr>
                <w:rFonts w:hint="eastAsia" w:ascii="宋体" w:hAnsi="宋体" w:eastAsia="宋体" w:cs="宋体"/>
                <w:sz w:val="21"/>
                <w:szCs w:val="21"/>
                <w:lang w:val="en-US" w:eastAsia="zh-CN"/>
              </w:rPr>
              <w:t>1</w:t>
            </w:r>
            <w:r>
              <w:rPr>
                <w:rFonts w:hint="eastAsia" w:ascii="宋体" w:hAnsi="宋体" w:eastAsia="宋体" w:cs="宋体"/>
                <w:sz w:val="21"/>
                <w:szCs w:val="21"/>
              </w:rPr>
              <w:t>0</w:t>
            </w:r>
            <w:r>
              <w:rPr>
                <w:rFonts w:hint="eastAsia" w:ascii="宋体" w:hAnsi="宋体" w:eastAsia="宋体" w:cs="宋体"/>
                <w:sz w:val="21"/>
                <w:szCs w:val="21"/>
                <w:lang w:val="en-US" w:eastAsia="zh-CN"/>
              </w:rPr>
              <w:t>发车</w:t>
            </w:r>
          </w:p>
        </w:tc>
        <w:tc>
          <w:tcPr>
            <w:tcW w:w="32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大数据所有选手</w:t>
            </w:r>
            <w:r>
              <w:rPr>
                <w:rFonts w:hint="eastAsia" w:ascii="宋体" w:hAnsi="宋体" w:eastAsia="宋体" w:cs="宋体"/>
                <w:sz w:val="21"/>
                <w:szCs w:val="21"/>
              </w:rPr>
              <w:t>乘</w:t>
            </w:r>
            <w:r>
              <w:rPr>
                <w:rFonts w:hint="eastAsia" w:ascii="宋体" w:hAnsi="宋体" w:eastAsia="宋体" w:cs="宋体"/>
                <w:sz w:val="21"/>
                <w:szCs w:val="21"/>
                <w:lang w:val="en-US" w:eastAsia="zh-CN"/>
              </w:rPr>
              <w:t>车</w:t>
            </w:r>
            <w:r>
              <w:rPr>
                <w:rFonts w:hint="eastAsia" w:ascii="宋体" w:hAnsi="宋体" w:eastAsia="宋体" w:cs="宋体"/>
                <w:sz w:val="21"/>
                <w:szCs w:val="21"/>
              </w:rPr>
              <w:t>到赛点</w:t>
            </w:r>
          </w:p>
        </w:tc>
        <w:tc>
          <w:tcPr>
            <w:tcW w:w="25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酒店</w:t>
            </w:r>
            <w:r>
              <w:rPr>
                <w:rFonts w:hint="eastAsia" w:ascii="宋体" w:hAnsi="宋体" w:eastAsia="宋体" w:cs="宋体"/>
                <w:sz w:val="21"/>
                <w:szCs w:val="21"/>
                <w:lang w:val="en-US" w:eastAsia="zh-CN"/>
              </w:rPr>
              <w:t>门前停车场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56"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7:30-7:</w:t>
            </w:r>
            <w:r>
              <w:rPr>
                <w:rFonts w:hint="eastAsia" w:ascii="宋体" w:hAnsi="宋体" w:eastAsia="宋体" w:cs="宋体"/>
                <w:sz w:val="21"/>
                <w:szCs w:val="21"/>
                <w:lang w:val="en-US" w:eastAsia="zh-CN"/>
              </w:rPr>
              <w:t>45</w:t>
            </w:r>
          </w:p>
        </w:tc>
        <w:tc>
          <w:tcPr>
            <w:tcW w:w="32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选手按顺序号排队</w:t>
            </w:r>
            <w:r>
              <w:rPr>
                <w:rFonts w:hint="eastAsia" w:ascii="宋体" w:hAnsi="宋体" w:eastAsia="宋体" w:cs="宋体"/>
                <w:sz w:val="21"/>
                <w:szCs w:val="21"/>
                <w:lang w:val="en-US" w:eastAsia="zh-CN"/>
              </w:rPr>
              <w:t>检录</w:t>
            </w:r>
          </w:p>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由志愿者引领进入赛区</w:t>
            </w:r>
          </w:p>
        </w:tc>
        <w:tc>
          <w:tcPr>
            <w:tcW w:w="25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实训中心院内检录处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56"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7:4</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32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抽</w:t>
            </w:r>
            <w:r>
              <w:rPr>
                <w:rFonts w:hint="eastAsia" w:ascii="宋体" w:hAnsi="宋体" w:eastAsia="宋体" w:cs="宋体"/>
                <w:sz w:val="21"/>
                <w:szCs w:val="21"/>
                <w:lang w:val="en-US" w:eastAsia="zh-CN"/>
              </w:rPr>
              <w:t>工位号</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赛前准备</w:t>
            </w:r>
          </w:p>
        </w:tc>
        <w:tc>
          <w:tcPr>
            <w:tcW w:w="2582" w:type="dxa"/>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56" w:type="dxa"/>
            <w:vAlign w:val="center"/>
          </w:tcPr>
          <w:p>
            <w:pPr>
              <w:pStyle w:val="1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1"/>
                <w:szCs w:val="21"/>
                <w:lang w:bidi="ar-SA"/>
              </w:rPr>
            </w:pPr>
            <w:r>
              <w:rPr>
                <w:rFonts w:hint="eastAsia" w:ascii="宋体" w:hAnsi="宋体" w:eastAsia="宋体" w:cs="宋体"/>
                <w:kern w:val="2"/>
                <w:sz w:val="21"/>
                <w:szCs w:val="21"/>
                <w:lang w:bidi="ar-SA"/>
              </w:rPr>
              <w:t>8</w:t>
            </w:r>
            <w:r>
              <w:rPr>
                <w:rFonts w:hint="eastAsia" w:ascii="宋体" w:hAnsi="宋体" w:eastAsia="宋体" w:cs="宋体"/>
                <w:sz w:val="21"/>
                <w:szCs w:val="21"/>
              </w:rPr>
              <w:t>:</w:t>
            </w:r>
            <w:r>
              <w:rPr>
                <w:rFonts w:hint="eastAsia" w:ascii="宋体" w:hAnsi="宋体" w:eastAsia="宋体" w:cs="宋体"/>
                <w:kern w:val="2"/>
                <w:sz w:val="21"/>
                <w:szCs w:val="21"/>
                <w:lang w:bidi="ar-SA"/>
              </w:rPr>
              <w:t>00</w:t>
            </w:r>
            <w:r>
              <w:rPr>
                <w:rFonts w:hint="eastAsia" w:ascii="宋体" w:hAnsi="宋体" w:eastAsia="宋体" w:cs="宋体"/>
                <w:kern w:val="2"/>
                <w:sz w:val="21"/>
                <w:szCs w:val="21"/>
                <w:lang w:val="en-US" w:eastAsia="zh-CN" w:bidi="ar-SA"/>
              </w:rPr>
              <w:t>-14</w:t>
            </w:r>
            <w:r>
              <w:rPr>
                <w:rFonts w:hint="eastAsia" w:ascii="宋体" w:hAnsi="宋体" w:eastAsia="宋体" w:cs="宋体"/>
                <w:sz w:val="21"/>
                <w:szCs w:val="21"/>
              </w:rPr>
              <w:t>:</w:t>
            </w:r>
            <w:r>
              <w:rPr>
                <w:rFonts w:hint="eastAsia" w:ascii="宋体" w:hAnsi="宋体" w:eastAsia="宋体" w:cs="宋体"/>
                <w:kern w:val="2"/>
                <w:sz w:val="21"/>
                <w:szCs w:val="21"/>
                <w:lang w:val="en-US" w:eastAsia="zh-CN" w:bidi="ar-SA"/>
              </w:rPr>
              <w:t>0</w:t>
            </w:r>
            <w:r>
              <w:rPr>
                <w:rFonts w:hint="eastAsia" w:ascii="宋体" w:hAnsi="宋体" w:eastAsia="宋体" w:cs="宋体"/>
                <w:kern w:val="2"/>
                <w:sz w:val="21"/>
                <w:szCs w:val="21"/>
                <w:lang w:bidi="ar-SA"/>
              </w:rPr>
              <w:t>0</w:t>
            </w:r>
          </w:p>
        </w:tc>
        <w:tc>
          <w:tcPr>
            <w:tcW w:w="3220" w:type="dxa"/>
            <w:vAlign w:val="center"/>
          </w:tcPr>
          <w:p>
            <w:pPr>
              <w:pStyle w:val="1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1"/>
                <w:szCs w:val="21"/>
                <w:lang w:bidi="ar-SA"/>
              </w:rPr>
            </w:pPr>
            <w:r>
              <w:rPr>
                <w:rFonts w:hint="eastAsia" w:ascii="宋体" w:hAnsi="宋体" w:eastAsia="宋体" w:cs="宋体"/>
                <w:kern w:val="2"/>
                <w:sz w:val="21"/>
                <w:szCs w:val="21"/>
                <w:lang w:val="en-US" w:eastAsia="zh-CN" w:bidi="ar-SA"/>
              </w:rPr>
              <w:t>正式</w:t>
            </w:r>
            <w:r>
              <w:rPr>
                <w:rFonts w:hint="eastAsia" w:ascii="宋体" w:hAnsi="宋体" w:eastAsia="宋体" w:cs="宋体"/>
                <w:kern w:val="2"/>
                <w:sz w:val="21"/>
                <w:szCs w:val="21"/>
                <w:lang w:bidi="ar-SA"/>
              </w:rPr>
              <w:t>比赛</w:t>
            </w:r>
          </w:p>
        </w:tc>
        <w:tc>
          <w:tcPr>
            <w:tcW w:w="25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比赛场地</w:t>
            </w:r>
          </w:p>
        </w:tc>
      </w:tr>
    </w:tbl>
    <w:p>
      <w:pPr>
        <w:pStyle w:val="3"/>
        <w:spacing w:before="156" w:beforeLines="50" w:after="156" w:afterLines="50" w:line="440" w:lineRule="exact"/>
        <w:ind w:firstLine="480"/>
        <w:rPr>
          <w:rFonts w:hint="default"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二</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西式烹饪赛项日程表</w:t>
      </w:r>
    </w:p>
    <w:tbl>
      <w:tblPr>
        <w:tblStyle w:val="7"/>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737"/>
        <w:gridCol w:w="3552"/>
        <w:gridCol w:w="2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日期</w:t>
            </w: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时间</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内容</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CN"/>
              </w:rPr>
              <w:t>4</w:t>
            </w:r>
            <w:r>
              <w:rPr>
                <w:rFonts w:hint="eastAsia" w:ascii="宋体" w:hAnsi="宋体" w:eastAsia="宋体" w:cs="宋体"/>
                <w:sz w:val="21"/>
                <w:szCs w:val="21"/>
              </w:rPr>
              <w:t>年</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元</w:t>
            </w:r>
            <w:r>
              <w:rPr>
                <w:rFonts w:hint="eastAsia" w:ascii="宋体" w:hAnsi="宋体" w:eastAsia="宋体" w:cs="宋体"/>
                <w:sz w:val="21"/>
                <w:szCs w:val="21"/>
              </w:rPr>
              <w:t>月</w:t>
            </w:r>
            <w:r>
              <w:rPr>
                <w:rFonts w:hint="eastAsia" w:ascii="宋体" w:hAnsi="宋体" w:eastAsia="宋体" w:cs="宋体"/>
                <w:sz w:val="21"/>
                <w:szCs w:val="21"/>
                <w:lang w:val="en-US" w:eastAsia="zh-CN"/>
              </w:rPr>
              <w:t>12</w:t>
            </w:r>
            <w:r>
              <w:rPr>
                <w:rFonts w:hint="eastAsia" w:ascii="宋体" w:hAnsi="宋体" w:eastAsia="宋体" w:cs="宋体"/>
                <w:sz w:val="21"/>
                <w:szCs w:val="21"/>
              </w:rPr>
              <w:t>日</w:t>
            </w:r>
          </w:p>
        </w:tc>
        <w:tc>
          <w:tcPr>
            <w:tcW w:w="1737"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:00-1</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各参赛队报到、住宿</w:t>
            </w:r>
          </w:p>
        </w:tc>
        <w:tc>
          <w:tcPr>
            <w:tcW w:w="238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天长学苑大厦酒店</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地 址：天长市千秋大道722号市委党校学苑大厦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领取竞赛指南、参赛证、领队证、指导教师证（领队证由各市代表领取）</w:t>
            </w:r>
          </w:p>
        </w:tc>
        <w:tc>
          <w:tcPr>
            <w:tcW w:w="238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15:30-16:00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各参赛队集合乘车到赛点</w:t>
            </w:r>
          </w:p>
          <w:p>
            <w:pPr>
              <w:pStyle w:val="4"/>
              <w:keepNext w:val="0"/>
              <w:keepLines w:val="0"/>
              <w:pageBreakBefore w:val="0"/>
              <w:widowControl w:val="0"/>
              <w:kinsoku/>
              <w:wordWrap/>
              <w:overflowPunct/>
              <w:topLinePunct w:val="0"/>
              <w:autoSpaceDE/>
              <w:autoSpaceDN/>
              <w:bidi w:val="0"/>
              <w:adjustRightInd/>
              <w:snapToGrid/>
              <w:spacing w:line="400" w:lineRule="exact"/>
              <w:ind w:firstLine="174" w:firstLineChars="83"/>
              <w:jc w:val="center"/>
              <w:textAlignment w:val="auto"/>
              <w:rPr>
                <w:rFonts w:hint="eastAsia" w:ascii="宋体" w:hAnsi="宋体" w:eastAsia="宋体" w:cs="宋体"/>
                <w:sz w:val="21"/>
                <w:szCs w:val="21"/>
              </w:rPr>
            </w:pPr>
            <w:r>
              <w:rPr>
                <w:rFonts w:hint="eastAsia" w:ascii="宋体" w:hAnsi="宋体" w:eastAsia="宋体" w:cs="宋体"/>
                <w:sz w:val="21"/>
                <w:szCs w:val="21"/>
              </w:rPr>
              <w:t>（15:30准时发车）</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酒店</w:t>
            </w:r>
            <w:r>
              <w:rPr>
                <w:rFonts w:hint="eastAsia" w:ascii="宋体" w:hAnsi="宋体" w:eastAsia="宋体" w:cs="宋体"/>
                <w:sz w:val="21"/>
                <w:szCs w:val="21"/>
                <w:lang w:val="en-US" w:eastAsia="zh-CN"/>
              </w:rPr>
              <w:t>门前停车场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r>
              <w:rPr>
                <w:rFonts w:hint="eastAsia" w:ascii="宋体" w:hAnsi="宋体" w:eastAsia="宋体" w:cs="宋体"/>
                <w:sz w:val="21"/>
                <w:szCs w:val="21"/>
              </w:rPr>
              <w:t>:</w:t>
            </w:r>
            <w:r>
              <w:rPr>
                <w:rFonts w:hint="eastAsia" w:ascii="宋体" w:hAnsi="宋体" w:eastAsia="宋体" w:cs="宋体"/>
                <w:sz w:val="21"/>
                <w:szCs w:val="21"/>
                <w:lang w:val="en-US" w:eastAsia="zh-CN"/>
              </w:rPr>
              <w:t>00-17</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leftChars="1"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赛前说明会</w:t>
            </w:r>
            <w:r>
              <w:rPr>
                <w:rFonts w:hint="eastAsia" w:ascii="宋体" w:hAnsi="宋体" w:eastAsia="宋体" w:cs="宋体"/>
                <w:sz w:val="21"/>
                <w:szCs w:val="21"/>
              </w:rPr>
              <w:t>、抽顺序</w:t>
            </w:r>
            <w:r>
              <w:rPr>
                <w:rFonts w:hint="eastAsia" w:ascii="宋体" w:hAnsi="宋体" w:eastAsia="宋体" w:cs="宋体"/>
                <w:sz w:val="21"/>
                <w:szCs w:val="21"/>
                <w:lang w:val="en-US" w:eastAsia="zh-CN"/>
              </w:rPr>
              <w:t>号和</w:t>
            </w:r>
            <w:r>
              <w:rPr>
                <w:rFonts w:hint="eastAsia" w:ascii="宋体" w:hAnsi="宋体" w:eastAsia="宋体" w:cs="宋体"/>
                <w:sz w:val="21"/>
                <w:szCs w:val="21"/>
              </w:rPr>
              <w:t>场次</w:t>
            </w:r>
            <w:r>
              <w:rPr>
                <w:rFonts w:hint="eastAsia" w:ascii="宋体" w:hAnsi="宋体" w:eastAsia="宋体" w:cs="宋体"/>
                <w:sz w:val="21"/>
                <w:szCs w:val="21"/>
                <w:lang w:val="en-US" w:eastAsia="zh-CN"/>
              </w:rPr>
              <w:t>签</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德馨楼报告厅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leftChars="1"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参赛选手熟悉赛场</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17:</w:t>
            </w:r>
            <w:r>
              <w:rPr>
                <w:rFonts w:hint="eastAsia" w:ascii="宋体" w:hAnsi="宋体" w:eastAsia="宋体" w:cs="宋体"/>
                <w:sz w:val="21"/>
                <w:szCs w:val="21"/>
                <w:lang w:val="en-US" w:eastAsia="zh-CN"/>
              </w:rPr>
              <w:t>0</w:t>
            </w:r>
            <w:r>
              <w:rPr>
                <w:rFonts w:hint="eastAsia" w:ascii="宋体" w:hAnsi="宋体" w:eastAsia="宋体" w:cs="宋体"/>
                <w:sz w:val="21"/>
                <w:szCs w:val="21"/>
              </w:rPr>
              <w:t>0</w:t>
            </w:r>
            <w:r>
              <w:rPr>
                <w:rFonts w:hint="eastAsia" w:ascii="宋体" w:hAnsi="宋体" w:eastAsia="宋体" w:cs="宋体"/>
                <w:sz w:val="21"/>
                <w:szCs w:val="21"/>
                <w:lang w:val="en-US" w:eastAsia="zh-CN"/>
              </w:rPr>
              <w:t>-17</w:t>
            </w:r>
            <w:r>
              <w:rPr>
                <w:rFonts w:hint="eastAsia" w:ascii="宋体" w:hAnsi="宋体" w:eastAsia="宋体" w:cs="宋体"/>
                <w:sz w:val="21"/>
                <w:szCs w:val="21"/>
              </w:rPr>
              <w:t>:</w:t>
            </w:r>
            <w:r>
              <w:rPr>
                <w:rFonts w:hint="eastAsia" w:ascii="宋体" w:hAnsi="宋体" w:eastAsia="宋体" w:cs="宋体"/>
                <w:sz w:val="21"/>
                <w:szCs w:val="21"/>
                <w:lang w:val="en-US" w:eastAsia="zh-CN"/>
              </w:rPr>
              <w:t>30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选手集中晚餐</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教工餐厅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r>
              <w:rPr>
                <w:rFonts w:hint="eastAsia" w:ascii="宋体" w:hAnsi="宋体" w:eastAsia="宋体" w:cs="宋体"/>
                <w:sz w:val="21"/>
                <w:szCs w:val="21"/>
              </w:rPr>
              <w:t>:</w:t>
            </w:r>
            <w:r>
              <w:rPr>
                <w:rFonts w:hint="eastAsia" w:ascii="宋体" w:hAnsi="宋体" w:eastAsia="宋体" w:cs="宋体"/>
                <w:sz w:val="21"/>
                <w:szCs w:val="21"/>
                <w:lang w:val="en-US" w:eastAsia="zh-CN"/>
              </w:rPr>
              <w:t>30-18</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理论考试检录、抽取工位号</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理论考场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r>
              <w:rPr>
                <w:rFonts w:hint="eastAsia" w:ascii="宋体" w:hAnsi="宋体" w:eastAsia="宋体" w:cs="宋体"/>
                <w:sz w:val="21"/>
                <w:szCs w:val="21"/>
              </w:rPr>
              <w:t>:</w:t>
            </w:r>
            <w:r>
              <w:rPr>
                <w:rFonts w:hint="eastAsia" w:ascii="宋体" w:hAnsi="宋体" w:eastAsia="宋体" w:cs="宋体"/>
                <w:sz w:val="21"/>
                <w:szCs w:val="21"/>
                <w:lang w:val="en-US" w:eastAsia="zh-CN"/>
              </w:rPr>
              <w:t>00-19</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理论测试</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理论考场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r>
              <w:rPr>
                <w:rFonts w:hint="eastAsia" w:ascii="宋体" w:hAnsi="宋体" w:eastAsia="宋体" w:cs="宋体"/>
                <w:sz w:val="21"/>
                <w:szCs w:val="21"/>
              </w:rPr>
              <w:t>:</w:t>
            </w:r>
            <w:r>
              <w:rPr>
                <w:rFonts w:hint="eastAsia" w:ascii="宋体" w:hAnsi="宋体" w:eastAsia="宋体" w:cs="宋体"/>
                <w:sz w:val="21"/>
                <w:szCs w:val="21"/>
                <w:lang w:val="en-US" w:eastAsia="zh-CN"/>
              </w:rPr>
              <w:t>30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各参赛队集合乘车回宾馆</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学校</w:t>
            </w:r>
            <w:r>
              <w:rPr>
                <w:rFonts w:hint="eastAsia" w:ascii="宋体" w:hAnsi="宋体" w:eastAsia="宋体" w:cs="宋体"/>
                <w:sz w:val="21"/>
                <w:szCs w:val="21"/>
                <w:lang w:val="en-US" w:eastAsia="zh-CN"/>
              </w:rPr>
              <w:t>产教楼停车场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CN"/>
              </w:rPr>
              <w:t>4</w:t>
            </w:r>
            <w:r>
              <w:rPr>
                <w:rFonts w:hint="eastAsia" w:ascii="宋体" w:hAnsi="宋体" w:eastAsia="宋体" w:cs="宋体"/>
                <w:sz w:val="21"/>
                <w:szCs w:val="21"/>
              </w:rPr>
              <w:t>年</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元</w:t>
            </w:r>
            <w:r>
              <w:rPr>
                <w:rFonts w:hint="eastAsia" w:ascii="宋体" w:hAnsi="宋体" w:eastAsia="宋体" w:cs="宋体"/>
                <w:sz w:val="21"/>
                <w:szCs w:val="21"/>
              </w:rPr>
              <w:t>月</w:t>
            </w:r>
            <w:r>
              <w:rPr>
                <w:rFonts w:hint="eastAsia" w:ascii="宋体" w:hAnsi="宋体" w:eastAsia="宋体" w:cs="宋体"/>
                <w:sz w:val="21"/>
                <w:szCs w:val="21"/>
                <w:lang w:val="en-US" w:eastAsia="zh-CN"/>
              </w:rPr>
              <w:t>13</w:t>
            </w:r>
            <w:r>
              <w:rPr>
                <w:rFonts w:hint="eastAsia" w:ascii="宋体" w:hAnsi="宋体" w:eastAsia="宋体" w:cs="宋体"/>
                <w:sz w:val="21"/>
                <w:szCs w:val="21"/>
              </w:rPr>
              <w:t>日</w:t>
            </w: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6:30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早餐</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酒店</w:t>
            </w:r>
            <w:r>
              <w:rPr>
                <w:rFonts w:hint="eastAsia" w:ascii="宋体" w:hAnsi="宋体" w:eastAsia="宋体" w:cs="宋体"/>
                <w:sz w:val="21"/>
                <w:szCs w:val="21"/>
                <w:lang w:val="en-US" w:eastAsia="zh-CN"/>
              </w:rPr>
              <w:t>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7:</w:t>
            </w:r>
            <w:r>
              <w:rPr>
                <w:rFonts w:hint="eastAsia" w:ascii="宋体" w:hAnsi="宋体" w:eastAsia="宋体" w:cs="宋体"/>
                <w:sz w:val="21"/>
                <w:szCs w:val="21"/>
                <w:lang w:val="en-US" w:eastAsia="zh-CN"/>
              </w:rPr>
              <w:t>1</w:t>
            </w:r>
            <w:r>
              <w:rPr>
                <w:rFonts w:hint="eastAsia" w:ascii="宋体" w:hAnsi="宋体" w:eastAsia="宋体" w:cs="宋体"/>
                <w:sz w:val="21"/>
                <w:szCs w:val="21"/>
              </w:rPr>
              <w:t>0</w:t>
            </w:r>
            <w:r>
              <w:rPr>
                <w:rFonts w:hint="eastAsia" w:ascii="宋体" w:hAnsi="宋体" w:eastAsia="宋体" w:cs="宋体"/>
                <w:sz w:val="21"/>
                <w:szCs w:val="21"/>
                <w:lang w:val="en-US" w:eastAsia="zh-CN"/>
              </w:rPr>
              <w:t>发车</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第一组</w:t>
            </w:r>
            <w:r>
              <w:rPr>
                <w:rFonts w:hint="eastAsia" w:ascii="宋体" w:hAnsi="宋体" w:eastAsia="宋体" w:cs="宋体"/>
                <w:sz w:val="21"/>
                <w:szCs w:val="21"/>
              </w:rPr>
              <w:t>选手乘</w:t>
            </w:r>
            <w:r>
              <w:rPr>
                <w:rFonts w:hint="eastAsia" w:ascii="宋体" w:hAnsi="宋体" w:eastAsia="宋体" w:cs="宋体"/>
                <w:sz w:val="21"/>
                <w:szCs w:val="21"/>
                <w:lang w:val="en-US" w:eastAsia="zh-CN"/>
              </w:rPr>
              <w:t>车</w:t>
            </w:r>
            <w:r>
              <w:rPr>
                <w:rFonts w:hint="eastAsia" w:ascii="宋体" w:hAnsi="宋体" w:eastAsia="宋体" w:cs="宋体"/>
                <w:sz w:val="21"/>
                <w:szCs w:val="21"/>
              </w:rPr>
              <w:t>到赛点</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酒店</w:t>
            </w:r>
            <w:r>
              <w:rPr>
                <w:rFonts w:hint="eastAsia" w:ascii="宋体" w:hAnsi="宋体" w:eastAsia="宋体" w:cs="宋体"/>
                <w:sz w:val="21"/>
                <w:szCs w:val="21"/>
                <w:lang w:val="en-US" w:eastAsia="zh-CN"/>
              </w:rPr>
              <w:t>门前停车场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7:30-7:</w:t>
            </w:r>
            <w:r>
              <w:rPr>
                <w:rFonts w:hint="eastAsia" w:ascii="宋体" w:hAnsi="宋体" w:eastAsia="宋体" w:cs="宋体"/>
                <w:sz w:val="21"/>
                <w:szCs w:val="21"/>
                <w:lang w:val="en-US" w:eastAsia="zh-CN"/>
              </w:rPr>
              <w:t>45</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第一组</w:t>
            </w:r>
            <w:r>
              <w:rPr>
                <w:rFonts w:hint="eastAsia" w:ascii="宋体" w:hAnsi="宋体" w:eastAsia="宋体" w:cs="宋体"/>
                <w:sz w:val="21"/>
                <w:szCs w:val="21"/>
              </w:rPr>
              <w:t>选手</w:t>
            </w:r>
            <w:r>
              <w:rPr>
                <w:rFonts w:hint="eastAsia" w:ascii="宋体" w:hAnsi="宋体" w:eastAsia="宋体" w:cs="宋体"/>
                <w:sz w:val="21"/>
                <w:szCs w:val="21"/>
                <w:lang w:val="en-US" w:eastAsia="zh-CN"/>
              </w:rPr>
              <w:t>检录</w:t>
            </w:r>
          </w:p>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由志愿者引领进入赛</w:t>
            </w:r>
            <w:r>
              <w:rPr>
                <w:rFonts w:hint="eastAsia" w:ascii="宋体" w:hAnsi="宋体" w:eastAsia="宋体" w:cs="宋体"/>
                <w:sz w:val="21"/>
                <w:szCs w:val="21"/>
                <w:lang w:val="en-US" w:eastAsia="zh-CN"/>
              </w:rPr>
              <w:t>场</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实训中心院内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7:4</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抽</w:t>
            </w:r>
            <w:r>
              <w:rPr>
                <w:rFonts w:hint="eastAsia" w:ascii="宋体" w:hAnsi="宋体" w:eastAsia="宋体" w:cs="宋体"/>
                <w:sz w:val="21"/>
                <w:szCs w:val="21"/>
                <w:lang w:val="en-US" w:eastAsia="zh-CN"/>
              </w:rPr>
              <w:t>工</w:t>
            </w:r>
            <w:r>
              <w:rPr>
                <w:rFonts w:hint="eastAsia" w:ascii="宋体" w:hAnsi="宋体" w:eastAsia="宋体" w:cs="宋体"/>
                <w:sz w:val="21"/>
                <w:szCs w:val="21"/>
              </w:rPr>
              <w:t>位</w:t>
            </w:r>
            <w:r>
              <w:rPr>
                <w:rFonts w:hint="eastAsia" w:ascii="宋体" w:hAnsi="宋体" w:eastAsia="宋体" w:cs="宋体"/>
                <w:sz w:val="21"/>
                <w:szCs w:val="21"/>
                <w:lang w:val="en-US" w:eastAsia="zh-CN"/>
              </w:rPr>
              <w:t>号</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赛前准备</w:t>
            </w:r>
          </w:p>
        </w:tc>
        <w:tc>
          <w:tcPr>
            <w:tcW w:w="2380" w:type="dxa"/>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实训中心院内检录处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pStyle w:val="1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1"/>
                <w:szCs w:val="21"/>
                <w:lang w:bidi="ar-SA"/>
              </w:rPr>
            </w:pPr>
            <w:r>
              <w:rPr>
                <w:rFonts w:hint="eastAsia" w:ascii="宋体" w:hAnsi="宋体" w:eastAsia="宋体" w:cs="宋体"/>
                <w:kern w:val="2"/>
                <w:sz w:val="21"/>
                <w:szCs w:val="21"/>
                <w:lang w:bidi="ar-SA"/>
              </w:rPr>
              <w:t>8</w:t>
            </w:r>
            <w:r>
              <w:rPr>
                <w:rFonts w:hint="eastAsia" w:ascii="宋体" w:hAnsi="宋体" w:eastAsia="宋体" w:cs="宋体"/>
                <w:sz w:val="21"/>
                <w:szCs w:val="21"/>
              </w:rPr>
              <w:t>:</w:t>
            </w:r>
            <w:r>
              <w:rPr>
                <w:rFonts w:hint="eastAsia" w:ascii="宋体" w:hAnsi="宋体" w:eastAsia="宋体" w:cs="宋体"/>
                <w:kern w:val="2"/>
                <w:sz w:val="21"/>
                <w:szCs w:val="21"/>
                <w:lang w:bidi="ar-SA"/>
              </w:rPr>
              <w:t>00—</w:t>
            </w:r>
            <w:r>
              <w:rPr>
                <w:rFonts w:hint="eastAsia" w:ascii="宋体" w:hAnsi="宋体" w:eastAsia="宋体" w:cs="宋体"/>
                <w:kern w:val="2"/>
                <w:sz w:val="21"/>
                <w:szCs w:val="21"/>
                <w:lang w:val="en-US" w:eastAsia="zh-CN" w:bidi="ar-SA"/>
              </w:rPr>
              <w:t>12</w:t>
            </w:r>
            <w:r>
              <w:rPr>
                <w:rFonts w:hint="eastAsia" w:ascii="宋体" w:hAnsi="宋体" w:eastAsia="宋体" w:cs="宋体"/>
                <w:sz w:val="21"/>
                <w:szCs w:val="21"/>
              </w:rPr>
              <w:t>:</w:t>
            </w:r>
            <w:r>
              <w:rPr>
                <w:rFonts w:hint="eastAsia" w:ascii="宋体" w:hAnsi="宋体" w:eastAsia="宋体" w:cs="宋体"/>
                <w:kern w:val="2"/>
                <w:sz w:val="21"/>
                <w:szCs w:val="21"/>
                <w:lang w:val="en-US" w:eastAsia="zh-CN" w:bidi="ar-SA"/>
              </w:rPr>
              <w:t>3</w:t>
            </w:r>
            <w:r>
              <w:rPr>
                <w:rFonts w:hint="eastAsia" w:ascii="宋体" w:hAnsi="宋体" w:eastAsia="宋体" w:cs="宋体"/>
                <w:kern w:val="2"/>
                <w:sz w:val="21"/>
                <w:szCs w:val="21"/>
                <w:lang w:bidi="ar-SA"/>
              </w:rPr>
              <w:t>0</w:t>
            </w:r>
          </w:p>
        </w:tc>
        <w:tc>
          <w:tcPr>
            <w:tcW w:w="3552" w:type="dxa"/>
            <w:vAlign w:val="center"/>
          </w:tcPr>
          <w:p>
            <w:pPr>
              <w:pStyle w:val="1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1"/>
                <w:szCs w:val="21"/>
                <w:lang w:bidi="ar-SA"/>
              </w:rPr>
            </w:pPr>
            <w:r>
              <w:rPr>
                <w:rFonts w:hint="eastAsia" w:ascii="宋体" w:hAnsi="宋体" w:eastAsia="宋体" w:cs="宋体"/>
                <w:kern w:val="2"/>
                <w:sz w:val="21"/>
                <w:szCs w:val="21"/>
                <w:lang w:val="en-US" w:eastAsia="zh-CN" w:bidi="ar-SA"/>
              </w:rPr>
              <w:t>正式</w:t>
            </w:r>
            <w:r>
              <w:rPr>
                <w:rFonts w:hint="eastAsia" w:ascii="宋体" w:hAnsi="宋体" w:eastAsia="宋体" w:cs="宋体"/>
                <w:kern w:val="2"/>
                <w:sz w:val="21"/>
                <w:szCs w:val="21"/>
                <w:lang w:bidi="ar-SA"/>
              </w:rPr>
              <w:t>比赛</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r>
              <w:rPr>
                <w:rFonts w:hint="eastAsia" w:ascii="宋体" w:hAnsi="宋体" w:eastAsia="宋体" w:cs="宋体"/>
                <w:sz w:val="21"/>
                <w:szCs w:val="21"/>
              </w:rPr>
              <w:t>:</w:t>
            </w:r>
            <w:r>
              <w:rPr>
                <w:rFonts w:hint="eastAsia" w:ascii="宋体" w:hAnsi="宋体" w:eastAsia="宋体" w:cs="宋体"/>
                <w:sz w:val="21"/>
                <w:szCs w:val="21"/>
                <w:lang w:val="en-US" w:eastAsia="zh-CN"/>
              </w:rPr>
              <w:t>50发车</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第二组</w:t>
            </w:r>
            <w:r>
              <w:rPr>
                <w:rFonts w:hint="eastAsia" w:ascii="宋体" w:hAnsi="宋体" w:eastAsia="宋体" w:cs="宋体"/>
                <w:sz w:val="21"/>
                <w:szCs w:val="21"/>
              </w:rPr>
              <w:t>选手乘</w:t>
            </w:r>
            <w:r>
              <w:rPr>
                <w:rFonts w:hint="eastAsia" w:ascii="宋体" w:hAnsi="宋体" w:eastAsia="宋体" w:cs="宋体"/>
                <w:sz w:val="21"/>
                <w:szCs w:val="21"/>
                <w:lang w:val="en-US" w:eastAsia="zh-CN"/>
              </w:rPr>
              <w:t>车</w:t>
            </w:r>
            <w:r>
              <w:rPr>
                <w:rFonts w:hint="eastAsia" w:ascii="宋体" w:hAnsi="宋体" w:eastAsia="宋体" w:cs="宋体"/>
                <w:sz w:val="21"/>
                <w:szCs w:val="21"/>
              </w:rPr>
              <w:t>到赛点</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酒店</w:t>
            </w:r>
            <w:r>
              <w:rPr>
                <w:rFonts w:hint="eastAsia" w:ascii="宋体" w:hAnsi="宋体" w:eastAsia="宋体" w:cs="宋体"/>
                <w:sz w:val="21"/>
                <w:szCs w:val="21"/>
                <w:lang w:val="en-US" w:eastAsia="zh-CN"/>
              </w:rPr>
              <w:t>门前停车场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r>
              <w:rPr>
                <w:rFonts w:hint="eastAsia" w:ascii="宋体" w:hAnsi="宋体" w:eastAsia="宋体" w:cs="宋体"/>
                <w:sz w:val="21"/>
                <w:szCs w:val="21"/>
              </w:rPr>
              <w:t>:</w:t>
            </w:r>
            <w:r>
              <w:rPr>
                <w:rFonts w:hint="eastAsia" w:ascii="宋体" w:hAnsi="宋体" w:eastAsia="宋体" w:cs="宋体"/>
                <w:sz w:val="21"/>
                <w:szCs w:val="21"/>
                <w:lang w:val="en-US" w:eastAsia="zh-CN"/>
              </w:rPr>
              <w:t>10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第二组</w:t>
            </w:r>
            <w:r>
              <w:rPr>
                <w:rFonts w:hint="eastAsia" w:ascii="宋体" w:hAnsi="宋体" w:eastAsia="宋体" w:cs="宋体"/>
                <w:kern w:val="2"/>
                <w:sz w:val="21"/>
                <w:szCs w:val="21"/>
                <w:lang w:val="en-US" w:eastAsia="zh-CN" w:bidi="ar-SA"/>
              </w:rPr>
              <w:t>选手午餐</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教工餐厅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12</w:t>
            </w:r>
            <w:r>
              <w:rPr>
                <w:rFonts w:hint="eastAsia" w:ascii="宋体" w:hAnsi="宋体" w:eastAsia="宋体" w:cs="宋体"/>
                <w:sz w:val="21"/>
                <w:szCs w:val="21"/>
              </w:rPr>
              <w:t>:</w:t>
            </w:r>
            <w:r>
              <w:rPr>
                <w:rFonts w:hint="eastAsia" w:ascii="宋体" w:hAnsi="宋体" w:eastAsia="宋体" w:cs="宋体"/>
                <w:sz w:val="21"/>
                <w:szCs w:val="21"/>
                <w:lang w:val="en-US" w:eastAsia="zh-CN"/>
              </w:rPr>
              <w:t>00-12</w:t>
            </w:r>
            <w:r>
              <w:rPr>
                <w:rFonts w:hint="eastAsia" w:ascii="宋体" w:hAnsi="宋体" w:eastAsia="宋体" w:cs="宋体"/>
                <w:sz w:val="21"/>
                <w:szCs w:val="21"/>
              </w:rPr>
              <w:t>:</w:t>
            </w:r>
            <w:r>
              <w:rPr>
                <w:rFonts w:hint="eastAsia" w:ascii="宋体" w:hAnsi="宋体" w:eastAsia="宋体" w:cs="宋体"/>
                <w:sz w:val="21"/>
                <w:szCs w:val="21"/>
                <w:lang w:val="en-US" w:eastAsia="zh-CN"/>
              </w:rPr>
              <w:t>30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第二组</w:t>
            </w:r>
            <w:r>
              <w:rPr>
                <w:rFonts w:hint="eastAsia" w:ascii="宋体" w:hAnsi="宋体" w:eastAsia="宋体" w:cs="宋体"/>
                <w:sz w:val="21"/>
                <w:szCs w:val="21"/>
              </w:rPr>
              <w:t>选手</w:t>
            </w:r>
            <w:r>
              <w:rPr>
                <w:rFonts w:hint="eastAsia" w:ascii="宋体" w:hAnsi="宋体" w:eastAsia="宋体" w:cs="宋体"/>
                <w:sz w:val="21"/>
                <w:szCs w:val="21"/>
                <w:lang w:val="en-US" w:eastAsia="zh-CN"/>
              </w:rPr>
              <w:t>检录、封闭候赛</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实训中心院内检录处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pStyle w:val="16"/>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w:t>
            </w:r>
            <w:r>
              <w:rPr>
                <w:rFonts w:hint="eastAsia" w:ascii="宋体" w:hAnsi="宋体" w:eastAsia="宋体" w:cs="宋体"/>
                <w:sz w:val="21"/>
                <w:szCs w:val="21"/>
              </w:rPr>
              <w:t>:</w:t>
            </w:r>
            <w:r>
              <w:rPr>
                <w:rFonts w:hint="eastAsia" w:ascii="宋体" w:hAnsi="宋体" w:eastAsia="宋体" w:cs="宋体"/>
                <w:kern w:val="2"/>
                <w:sz w:val="21"/>
                <w:szCs w:val="21"/>
                <w:lang w:val="en-US" w:eastAsia="zh-CN" w:bidi="ar-SA"/>
              </w:rPr>
              <w:t>15-13</w:t>
            </w:r>
            <w:r>
              <w:rPr>
                <w:rFonts w:hint="eastAsia" w:ascii="宋体" w:hAnsi="宋体" w:eastAsia="宋体" w:cs="宋体"/>
                <w:sz w:val="21"/>
                <w:szCs w:val="21"/>
              </w:rPr>
              <w:t>:</w:t>
            </w:r>
            <w:r>
              <w:rPr>
                <w:rFonts w:hint="eastAsia" w:ascii="宋体" w:hAnsi="宋体" w:eastAsia="宋体" w:cs="宋体"/>
                <w:kern w:val="2"/>
                <w:sz w:val="21"/>
                <w:szCs w:val="21"/>
                <w:lang w:val="en-US" w:eastAsia="zh-CN" w:bidi="ar-SA"/>
              </w:rPr>
              <w:t>30</w:t>
            </w:r>
          </w:p>
        </w:tc>
        <w:tc>
          <w:tcPr>
            <w:tcW w:w="35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2"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抽赛位签</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赛前准备</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5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1"/>
                <w:szCs w:val="21"/>
              </w:rPr>
            </w:pPr>
          </w:p>
        </w:tc>
        <w:tc>
          <w:tcPr>
            <w:tcW w:w="1737" w:type="dxa"/>
            <w:vAlign w:val="center"/>
          </w:tcPr>
          <w:p>
            <w:pPr>
              <w:pStyle w:val="1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w:t>
            </w:r>
            <w:r>
              <w:rPr>
                <w:rFonts w:hint="eastAsia" w:ascii="宋体" w:hAnsi="宋体" w:eastAsia="宋体" w:cs="宋体"/>
                <w:sz w:val="21"/>
                <w:szCs w:val="21"/>
              </w:rPr>
              <w:t>:</w:t>
            </w:r>
            <w:r>
              <w:rPr>
                <w:rFonts w:hint="eastAsia" w:ascii="宋体" w:hAnsi="宋体" w:eastAsia="宋体" w:cs="宋体"/>
                <w:kern w:val="2"/>
                <w:sz w:val="21"/>
                <w:szCs w:val="21"/>
                <w:lang w:val="en-US" w:eastAsia="zh-CN" w:bidi="ar-SA"/>
              </w:rPr>
              <w:t>30-18</w:t>
            </w:r>
            <w:r>
              <w:rPr>
                <w:rFonts w:hint="eastAsia" w:ascii="宋体" w:hAnsi="宋体" w:eastAsia="宋体" w:cs="宋体"/>
                <w:sz w:val="21"/>
                <w:szCs w:val="21"/>
              </w:rPr>
              <w:t>:</w:t>
            </w:r>
            <w:r>
              <w:rPr>
                <w:rFonts w:hint="eastAsia" w:ascii="宋体" w:hAnsi="宋体" w:eastAsia="宋体" w:cs="宋体"/>
                <w:kern w:val="2"/>
                <w:sz w:val="21"/>
                <w:szCs w:val="21"/>
                <w:lang w:val="en-US" w:eastAsia="zh-CN" w:bidi="ar-SA"/>
              </w:rPr>
              <w:t>00</w:t>
            </w:r>
          </w:p>
        </w:tc>
        <w:tc>
          <w:tcPr>
            <w:tcW w:w="3552" w:type="dxa"/>
            <w:vAlign w:val="center"/>
          </w:tcPr>
          <w:p>
            <w:pPr>
              <w:pStyle w:val="16"/>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正式</w:t>
            </w:r>
            <w:r>
              <w:rPr>
                <w:rFonts w:hint="eastAsia" w:ascii="宋体" w:hAnsi="宋体" w:eastAsia="宋体" w:cs="宋体"/>
                <w:kern w:val="2"/>
                <w:sz w:val="21"/>
                <w:szCs w:val="21"/>
                <w:lang w:bidi="ar-SA"/>
              </w:rPr>
              <w:t>比赛</w:t>
            </w:r>
          </w:p>
        </w:tc>
        <w:tc>
          <w:tcPr>
            <w:tcW w:w="23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比赛场地</w:t>
            </w:r>
          </w:p>
        </w:tc>
      </w:tr>
    </w:tbl>
    <w:p>
      <w:pPr>
        <w:rPr>
          <w:rFonts w:hint="eastAsia"/>
          <w:sz w:val="24"/>
          <w:szCs w:val="24"/>
        </w:rPr>
      </w:pP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rPr>
      </w:pPr>
      <w:r>
        <w:rPr>
          <w:rFonts w:hint="eastAsia" w:ascii="Times New Roman" w:hAnsi="Times New Roman" w:eastAsia="方正黑体简体" w:cs="Times New Roman"/>
          <w:b/>
          <w:bCs w:val="0"/>
          <w:color w:val="000000"/>
          <w:sz w:val="24"/>
          <w:szCs w:val="24"/>
        </w:rPr>
        <w:t>五、竞赛规则</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（一）抽签办法</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1.领队会后，由各代表队抽取本队比赛场次签、顺序签（分赛项）。</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2.比赛当天参赛选手根据前一天（领队）抽取的场次签、抽签顺序号在综合楼南广场列队，由工作人员引领选手进入赛区，在赛场外进行检录（检录时裁判员不得在场），检录后学生证、身份证、学籍表、参赛证由工作人员收存，凭抽签号依次抽取赛位号（团体赛由队长抽取）、登记抽签结果，凭赛位号入场、对号入座，听从裁判口令，开始比赛。</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3.抽签完毕后，抽签记录表交由监督员保管。</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b/>
          <w:sz w:val="24"/>
          <w:szCs w:val="24"/>
        </w:rPr>
      </w:pPr>
      <w:r>
        <w:rPr>
          <w:rFonts w:hint="eastAsia" w:ascii="宋体" w:hAnsi="宋体" w:eastAsia="宋体" w:cs="宋体"/>
          <w:b/>
          <w:sz w:val="24"/>
          <w:szCs w:val="24"/>
        </w:rPr>
        <w:t>（二）领队、指导教师须知</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1.熟悉竞赛规程，负责做好本参赛队员大赛期间的管理工作；</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2.贯彻执行大赛各项规定，竞赛期间不得私自接触裁判；</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3.领队准时参加赛前领队会议，并认真传达贯彻会议精神，确保选手准时参加各项比赛，负责领队会后的抽签；</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4.检录开始后指导教师和领队在六号报告厅休息，不得进入赛区；</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5.对有失公允的评判结果或工作人员的违规行为，由领队在比赛结束后两小时内向仲裁委员会提出书面申诉。</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b/>
          <w:sz w:val="24"/>
          <w:szCs w:val="24"/>
        </w:rPr>
      </w:pPr>
      <w:r>
        <w:rPr>
          <w:rFonts w:hint="eastAsia" w:ascii="宋体" w:hAnsi="宋体" w:eastAsia="宋体" w:cs="宋体"/>
          <w:b/>
          <w:sz w:val="24"/>
          <w:szCs w:val="24"/>
        </w:rPr>
        <w:t>（三）参赛选手须知</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1.各参赛选手要规范使用比赛设备，不得违规操作；遵守赛场规则，做到安全用电、安全用设备、安全比赛、有序进出赛场</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2.参赛选手抽签进入赛场后，应对竞赛设备进行检查确认，如有问题应及时向裁判报告。比赛过程中，选手如发现比赛设备存在故障，要及时报告裁判，由裁判安排技术人员进行故障排除。如果确实是因为设备故障原因导致选手中断或终止竞赛，由竞赛裁判长做出裁决，视具体情况给选手补足排除故障耗费的时间。</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3.参赛选手应严格遵守赛场纪律，服从赛场指挥，不得将任何技术资料、工具、存储设备、通讯设备、照相、摄像工具等违禁物品带入赛场。选手在检录前应将手机交指导教师保管，不得带入赛区。携带违禁物品进入赛场按作弊处理。</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4.主裁判发出“开始比赛”命令后，迟到选手不得进入赛场。</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5.在竞赛过程中，参赛选手如遇问题，需举手向裁判提问。选手之间不得互相询问，否则按作弊处理。</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6.在竞赛过程中，选手不得擅自离开赛场，如有特殊情况，需经裁判同意后作特殊处理，竞赛过程中需休息、饮水或去厕所，一律计算在操作时间内。</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7.如果选手提前结束竞赛，应举手向裁判示意，经裁判检查许可后，参赛选手方可离开赛场，选手提前结束比赛后不得再进入赛场。</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8.严禁选手冒名顶替，弄虚作假，选手不得向裁判员透露个人信息，否则按作弊处理。</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9.严格遵守赛场规则，服从裁判，文明竞赛。如有不服从裁判、扰乱赛场秩序等不文明行为，按相关规定扣减分数，情节严重者取消比赛资格。</w:t>
      </w:r>
    </w:p>
    <w:p>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其它未尽事宜，将在赛前说明会上做详细说明。</w:t>
      </w:r>
    </w:p>
    <w:p>
      <w:pPr>
        <w:rPr>
          <w:rFonts w:hint="eastAsia"/>
          <w:sz w:val="24"/>
          <w:szCs w:val="24"/>
        </w:rPr>
      </w:pPr>
      <w:r>
        <w:rPr>
          <w:rFonts w:hint="eastAsia"/>
          <w:sz w:val="24"/>
          <w:szCs w:val="24"/>
        </w:rPr>
        <w:br w:type="page"/>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lang w:eastAsia="zh-CN"/>
        </w:rPr>
      </w:pPr>
      <w:r>
        <w:rPr>
          <w:rFonts w:hint="eastAsia" w:ascii="Times New Roman" w:hAnsi="Times New Roman" w:eastAsia="方正黑体简体" w:cs="Times New Roman"/>
          <w:b/>
          <w:bCs w:val="0"/>
          <w:color w:val="000000"/>
          <w:sz w:val="24"/>
          <w:szCs w:val="24"/>
        </w:rPr>
        <w:t>六、参赛人员回执表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201"/>
        <w:gridCol w:w="992"/>
        <w:gridCol w:w="992"/>
        <w:gridCol w:w="1418"/>
        <w:gridCol w:w="1417"/>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21" w:type="dxa"/>
            <w:vAlign w:val="center"/>
          </w:tcPr>
          <w:p>
            <w:pPr>
              <w:pStyle w:val="4"/>
              <w:spacing w:after="0" w:line="300" w:lineRule="exact"/>
              <w:ind w:firstLine="0" w:firstLineChars="0"/>
              <w:jc w:val="center"/>
              <w:rPr>
                <w:sz w:val="21"/>
                <w:szCs w:val="21"/>
              </w:rPr>
            </w:pPr>
            <w:r>
              <w:rPr>
                <w:rFonts w:hint="eastAsia"/>
                <w:sz w:val="21"/>
                <w:szCs w:val="21"/>
              </w:rPr>
              <w:t>所属</w:t>
            </w:r>
          </w:p>
          <w:p>
            <w:pPr>
              <w:pStyle w:val="4"/>
              <w:spacing w:after="0" w:line="300" w:lineRule="exact"/>
              <w:ind w:firstLine="0" w:firstLineChars="0"/>
              <w:jc w:val="center"/>
              <w:rPr>
                <w:sz w:val="21"/>
                <w:szCs w:val="21"/>
              </w:rPr>
            </w:pPr>
            <w:r>
              <w:rPr>
                <w:rFonts w:hint="eastAsia"/>
                <w:sz w:val="21"/>
                <w:szCs w:val="21"/>
              </w:rPr>
              <w:t>代表队</w:t>
            </w:r>
          </w:p>
        </w:tc>
        <w:tc>
          <w:tcPr>
            <w:tcW w:w="1201" w:type="dxa"/>
            <w:vAlign w:val="center"/>
          </w:tcPr>
          <w:p>
            <w:pPr>
              <w:pStyle w:val="4"/>
              <w:spacing w:after="0" w:line="300" w:lineRule="exact"/>
              <w:ind w:firstLine="0" w:firstLineChars="0"/>
              <w:jc w:val="center"/>
              <w:rPr>
                <w:sz w:val="21"/>
                <w:szCs w:val="21"/>
              </w:rPr>
            </w:pPr>
            <w:r>
              <w:rPr>
                <w:rFonts w:hint="eastAsia"/>
                <w:sz w:val="21"/>
                <w:szCs w:val="21"/>
              </w:rPr>
              <w:t>学校</w:t>
            </w:r>
          </w:p>
        </w:tc>
        <w:tc>
          <w:tcPr>
            <w:tcW w:w="992" w:type="dxa"/>
            <w:vAlign w:val="center"/>
          </w:tcPr>
          <w:p>
            <w:pPr>
              <w:pStyle w:val="4"/>
              <w:spacing w:after="0" w:line="300" w:lineRule="exact"/>
              <w:ind w:firstLine="0" w:firstLineChars="0"/>
              <w:jc w:val="center"/>
              <w:rPr>
                <w:sz w:val="21"/>
                <w:szCs w:val="21"/>
              </w:rPr>
            </w:pPr>
            <w:r>
              <w:rPr>
                <w:rFonts w:hint="eastAsia"/>
                <w:sz w:val="21"/>
                <w:szCs w:val="21"/>
              </w:rPr>
              <w:t>领队</w:t>
            </w:r>
          </w:p>
          <w:p>
            <w:pPr>
              <w:pStyle w:val="4"/>
              <w:spacing w:after="0" w:line="300" w:lineRule="exact"/>
              <w:ind w:firstLine="0" w:firstLineChars="0"/>
              <w:jc w:val="center"/>
              <w:rPr>
                <w:sz w:val="21"/>
                <w:szCs w:val="21"/>
              </w:rPr>
            </w:pPr>
            <w:r>
              <w:rPr>
                <w:rFonts w:hint="eastAsia"/>
                <w:sz w:val="21"/>
                <w:szCs w:val="21"/>
              </w:rPr>
              <w:t>姓名</w:t>
            </w:r>
          </w:p>
        </w:tc>
        <w:tc>
          <w:tcPr>
            <w:tcW w:w="992" w:type="dxa"/>
            <w:vAlign w:val="center"/>
          </w:tcPr>
          <w:p>
            <w:pPr>
              <w:pStyle w:val="4"/>
              <w:spacing w:after="0" w:line="300" w:lineRule="exact"/>
              <w:ind w:firstLine="0" w:firstLineChars="0"/>
              <w:jc w:val="center"/>
              <w:rPr>
                <w:sz w:val="21"/>
                <w:szCs w:val="21"/>
              </w:rPr>
            </w:pPr>
            <w:r>
              <w:rPr>
                <w:rFonts w:hint="eastAsia"/>
                <w:sz w:val="21"/>
                <w:szCs w:val="21"/>
              </w:rPr>
              <w:t>联系</w:t>
            </w:r>
          </w:p>
          <w:p>
            <w:pPr>
              <w:pStyle w:val="4"/>
              <w:spacing w:after="0" w:line="300" w:lineRule="exact"/>
              <w:ind w:firstLine="0" w:firstLineChars="0"/>
              <w:jc w:val="center"/>
              <w:rPr>
                <w:sz w:val="21"/>
                <w:szCs w:val="21"/>
              </w:rPr>
            </w:pPr>
            <w:r>
              <w:rPr>
                <w:rFonts w:hint="eastAsia"/>
                <w:sz w:val="21"/>
                <w:szCs w:val="21"/>
              </w:rPr>
              <w:t>电话</w:t>
            </w:r>
          </w:p>
        </w:tc>
        <w:tc>
          <w:tcPr>
            <w:tcW w:w="1418" w:type="dxa"/>
            <w:vAlign w:val="center"/>
          </w:tcPr>
          <w:p>
            <w:pPr>
              <w:pStyle w:val="4"/>
              <w:spacing w:after="0" w:line="300" w:lineRule="exact"/>
              <w:ind w:firstLine="0" w:firstLineChars="0"/>
              <w:jc w:val="center"/>
              <w:rPr>
                <w:sz w:val="21"/>
                <w:szCs w:val="21"/>
              </w:rPr>
            </w:pPr>
            <w:r>
              <w:rPr>
                <w:rFonts w:hint="eastAsia"/>
                <w:sz w:val="21"/>
                <w:szCs w:val="21"/>
              </w:rPr>
              <w:t>参赛选手人数</w:t>
            </w:r>
          </w:p>
        </w:tc>
        <w:tc>
          <w:tcPr>
            <w:tcW w:w="1417" w:type="dxa"/>
            <w:vAlign w:val="center"/>
          </w:tcPr>
          <w:p>
            <w:pPr>
              <w:pStyle w:val="4"/>
              <w:spacing w:after="0" w:line="300" w:lineRule="exact"/>
              <w:ind w:firstLine="0" w:firstLineChars="0"/>
              <w:jc w:val="center"/>
              <w:rPr>
                <w:sz w:val="21"/>
                <w:szCs w:val="21"/>
              </w:rPr>
            </w:pPr>
            <w:r>
              <w:rPr>
                <w:rFonts w:hint="eastAsia"/>
                <w:sz w:val="21"/>
                <w:szCs w:val="21"/>
              </w:rPr>
              <w:t>指导教师人数</w:t>
            </w:r>
          </w:p>
        </w:tc>
        <w:tc>
          <w:tcPr>
            <w:tcW w:w="1355" w:type="dxa"/>
            <w:vAlign w:val="center"/>
          </w:tcPr>
          <w:p>
            <w:pPr>
              <w:pStyle w:val="4"/>
              <w:spacing w:after="0" w:line="300" w:lineRule="exact"/>
              <w:ind w:firstLine="0" w:firstLineChars="0"/>
              <w:jc w:val="center"/>
              <w:rPr>
                <w:sz w:val="21"/>
                <w:szCs w:val="21"/>
              </w:rPr>
            </w:pPr>
            <w:r>
              <w:rPr>
                <w:rFonts w:hint="eastAsia"/>
                <w:sz w:val="21"/>
                <w:szCs w:val="21"/>
              </w:rPr>
              <w:t>预定房间数</w:t>
            </w:r>
          </w:p>
          <w:p>
            <w:pPr>
              <w:pStyle w:val="4"/>
              <w:spacing w:after="0" w:line="300" w:lineRule="exact"/>
              <w:ind w:firstLine="0" w:firstLineChars="0"/>
              <w:jc w:val="center"/>
              <w:rPr>
                <w:sz w:val="21"/>
                <w:szCs w:val="21"/>
              </w:rPr>
            </w:pPr>
            <w:r>
              <w:rPr>
                <w:rFonts w:hint="eastAsia"/>
                <w:sz w:val="21"/>
                <w:szCs w:val="21"/>
              </w:rPr>
              <w:t>（标间）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21" w:type="dxa"/>
            <w:vAlign w:val="center"/>
          </w:tcPr>
          <w:p>
            <w:pPr>
              <w:pStyle w:val="4"/>
              <w:spacing w:after="0" w:line="300" w:lineRule="exact"/>
              <w:ind w:firstLine="0" w:firstLineChars="0"/>
              <w:jc w:val="center"/>
              <w:rPr>
                <w:rFonts w:hint="eastAsia"/>
                <w:sz w:val="21"/>
                <w:szCs w:val="21"/>
              </w:rPr>
            </w:pPr>
          </w:p>
        </w:tc>
        <w:tc>
          <w:tcPr>
            <w:tcW w:w="1201" w:type="dxa"/>
            <w:vAlign w:val="center"/>
          </w:tcPr>
          <w:p>
            <w:pPr>
              <w:pStyle w:val="4"/>
              <w:spacing w:after="0" w:line="300" w:lineRule="exact"/>
              <w:ind w:firstLine="0" w:firstLineChars="0"/>
              <w:jc w:val="center"/>
              <w:rPr>
                <w:rFonts w:hint="eastAsia"/>
                <w:sz w:val="21"/>
                <w:szCs w:val="21"/>
              </w:rPr>
            </w:pPr>
          </w:p>
        </w:tc>
        <w:tc>
          <w:tcPr>
            <w:tcW w:w="992" w:type="dxa"/>
            <w:vAlign w:val="center"/>
          </w:tcPr>
          <w:p>
            <w:pPr>
              <w:pStyle w:val="4"/>
              <w:spacing w:after="0" w:line="300" w:lineRule="exact"/>
              <w:ind w:firstLine="0" w:firstLineChars="0"/>
              <w:jc w:val="center"/>
              <w:rPr>
                <w:rFonts w:hint="eastAsia"/>
                <w:sz w:val="21"/>
                <w:szCs w:val="21"/>
              </w:rPr>
            </w:pPr>
          </w:p>
        </w:tc>
        <w:tc>
          <w:tcPr>
            <w:tcW w:w="992" w:type="dxa"/>
            <w:vAlign w:val="center"/>
          </w:tcPr>
          <w:p>
            <w:pPr>
              <w:pStyle w:val="4"/>
              <w:spacing w:after="0" w:line="300" w:lineRule="exact"/>
              <w:ind w:firstLine="0" w:firstLineChars="0"/>
              <w:jc w:val="center"/>
              <w:rPr>
                <w:rFonts w:hint="eastAsia"/>
                <w:sz w:val="21"/>
                <w:szCs w:val="21"/>
              </w:rPr>
            </w:pPr>
          </w:p>
        </w:tc>
        <w:tc>
          <w:tcPr>
            <w:tcW w:w="1418" w:type="dxa"/>
            <w:vAlign w:val="center"/>
          </w:tcPr>
          <w:p>
            <w:pPr>
              <w:pStyle w:val="4"/>
              <w:spacing w:after="0" w:line="300" w:lineRule="exact"/>
              <w:ind w:firstLine="0" w:firstLineChars="0"/>
              <w:jc w:val="center"/>
              <w:rPr>
                <w:rFonts w:hint="eastAsia"/>
                <w:sz w:val="21"/>
                <w:szCs w:val="21"/>
              </w:rPr>
            </w:pPr>
          </w:p>
        </w:tc>
        <w:tc>
          <w:tcPr>
            <w:tcW w:w="1417" w:type="dxa"/>
            <w:vAlign w:val="center"/>
          </w:tcPr>
          <w:p>
            <w:pPr>
              <w:pStyle w:val="4"/>
              <w:spacing w:after="0" w:line="300" w:lineRule="exact"/>
              <w:ind w:firstLine="0" w:firstLineChars="0"/>
              <w:jc w:val="center"/>
              <w:rPr>
                <w:rFonts w:hint="eastAsia"/>
                <w:sz w:val="21"/>
                <w:szCs w:val="21"/>
              </w:rPr>
            </w:pPr>
          </w:p>
        </w:tc>
        <w:tc>
          <w:tcPr>
            <w:tcW w:w="1355" w:type="dxa"/>
            <w:vAlign w:val="center"/>
          </w:tcPr>
          <w:p>
            <w:pPr>
              <w:pStyle w:val="4"/>
              <w:spacing w:after="0" w:line="300" w:lineRule="exact"/>
              <w:ind w:firstLine="0" w:firstLineChars="0"/>
              <w:jc w:val="center"/>
              <w:rPr>
                <w:rFonts w:hint="eastAsia"/>
                <w:sz w:val="21"/>
                <w:szCs w:val="21"/>
              </w:rPr>
            </w:pPr>
          </w:p>
        </w:tc>
      </w:tr>
    </w:tbl>
    <w:p>
      <w:pPr>
        <w:spacing w:line="440" w:lineRule="exact"/>
        <w:rPr>
          <w:rFonts w:hint="eastAsia" w:ascii="方正仿宋简体" w:hAnsi="方正仿宋_GBK" w:eastAsia="方正仿宋简体" w:cs="方正仿宋_GBK"/>
          <w:sz w:val="24"/>
          <w:szCs w:val="24"/>
        </w:rPr>
      </w:pPr>
      <w:r>
        <w:rPr>
          <w:rStyle w:val="10"/>
          <w:rFonts w:hint="eastAsia" w:ascii="方正仿宋简体" w:hAnsi="方正仿宋_GBK" w:eastAsia="方正仿宋简体" w:cs="方正仿宋_GBK"/>
          <w:sz w:val="24"/>
          <w:szCs w:val="24"/>
          <w:lang w:eastAsia="zh-CN"/>
        </w:rPr>
        <w:drawing>
          <wp:anchor distT="0" distB="0" distL="114300" distR="114300" simplePos="0" relativeHeight="251659264" behindDoc="0" locked="0" layoutInCell="1" allowOverlap="1">
            <wp:simplePos x="0" y="0"/>
            <wp:positionH relativeFrom="column">
              <wp:posOffset>3689985</wp:posOffset>
            </wp:positionH>
            <wp:positionV relativeFrom="paragraph">
              <wp:posOffset>197485</wp:posOffset>
            </wp:positionV>
            <wp:extent cx="1634490" cy="1634490"/>
            <wp:effectExtent l="0" t="0" r="3810" b="3810"/>
            <wp:wrapSquare wrapText="bothSides"/>
            <wp:docPr id="4" name="图片 4" descr="3719fd3089c7723c54b33ba22973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719fd3089c7723c54b33ba2297340a"/>
                    <pic:cNvPicPr>
                      <a:picLocks noChangeAspect="1"/>
                    </pic:cNvPicPr>
                  </pic:nvPicPr>
                  <pic:blipFill>
                    <a:blip r:embed="rId14"/>
                    <a:stretch>
                      <a:fillRect/>
                    </a:stretch>
                  </pic:blipFill>
                  <pic:spPr>
                    <a:xfrm>
                      <a:off x="0" y="0"/>
                      <a:ext cx="1634490" cy="1634490"/>
                    </a:xfrm>
                    <a:prstGeom prst="rect">
                      <a:avLst/>
                    </a:prstGeom>
                  </pic:spPr>
                </pic:pic>
              </a:graphicData>
            </a:graphic>
          </wp:anchor>
        </w:drawing>
      </w:r>
    </w:p>
    <w:p>
      <w:pPr>
        <w:spacing w:line="440" w:lineRule="exact"/>
        <w:ind w:firstLine="480"/>
        <w:rPr>
          <w:rStyle w:val="10"/>
          <w:rFonts w:hint="eastAsia" w:ascii="方正仿宋简体" w:hAnsi="方正仿宋_GBK" w:eastAsia="方正仿宋简体" w:cs="方正仿宋_GBK"/>
          <w:sz w:val="24"/>
          <w:szCs w:val="24"/>
        </w:rPr>
      </w:pPr>
      <w:r>
        <w:rPr>
          <w:rFonts w:hint="eastAsia" w:ascii="仿宋" w:hAnsi="仿宋" w:eastAsia="仿宋" w:cs="仿宋"/>
          <w:color w:val="auto"/>
          <w:sz w:val="24"/>
          <w:szCs w:val="24"/>
        </w:rPr>
        <w:t>各代表队于</w:t>
      </w:r>
      <w:r>
        <w:rPr>
          <w:rFonts w:hint="eastAsia" w:ascii="仿宋" w:hAnsi="仿宋" w:eastAsia="仿宋" w:cs="仿宋"/>
          <w:color w:val="auto"/>
          <w:sz w:val="24"/>
          <w:szCs w:val="24"/>
          <w:lang w:val="en-US" w:eastAsia="zh-CN"/>
        </w:rPr>
        <w:t>元</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日前由学校领队填报参赛入住人员信息回执表，</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"mailto:并发送到邮箱491336968@qq.com。" </w:instrText>
      </w:r>
      <w:r>
        <w:rPr>
          <w:rFonts w:hint="eastAsia" w:ascii="仿宋" w:hAnsi="仿宋" w:eastAsia="仿宋" w:cs="仿宋"/>
          <w:color w:val="auto"/>
          <w:sz w:val="24"/>
          <w:szCs w:val="24"/>
        </w:rPr>
        <w:fldChar w:fldCharType="separate"/>
      </w:r>
      <w:r>
        <w:rPr>
          <w:rStyle w:val="10"/>
          <w:rFonts w:hint="eastAsia" w:ascii="仿宋" w:hAnsi="仿宋" w:eastAsia="仿宋" w:cs="仿宋"/>
          <w:color w:val="auto"/>
          <w:sz w:val="24"/>
          <w:szCs w:val="24"/>
        </w:rPr>
        <w:t>并发送到邮箱</w:t>
      </w:r>
      <w:r>
        <w:rPr>
          <w:rStyle w:val="10"/>
          <w:rFonts w:hint="eastAsia" w:ascii="仿宋" w:hAnsi="仿宋" w:eastAsia="仿宋" w:cs="仿宋"/>
          <w:color w:val="auto"/>
          <w:sz w:val="24"/>
          <w:szCs w:val="24"/>
          <w:lang w:val="en-US" w:eastAsia="zh-CN"/>
        </w:rPr>
        <w:t>tcjcf@163.com或直接</w:t>
      </w:r>
      <w:r>
        <w:rPr>
          <w:rFonts w:hint="eastAsia" w:ascii="仿宋" w:hAnsi="仿宋" w:eastAsia="仿宋" w:cs="仿宋"/>
          <w:color w:val="auto"/>
          <w:sz w:val="24"/>
          <w:szCs w:val="24"/>
          <w:lang w:val="en-US" w:eastAsia="zh-CN"/>
        </w:rPr>
        <w:t>扫二维码进入小程序填报</w:t>
      </w:r>
      <w:r>
        <w:rPr>
          <w:rStyle w:val="10"/>
          <w:rFonts w:hint="eastAsia" w:ascii="仿宋" w:hAnsi="仿宋" w:eastAsia="仿宋" w:cs="仿宋"/>
          <w:color w:val="auto"/>
          <w:sz w:val="24"/>
          <w:szCs w:val="24"/>
        </w:rPr>
        <w:t>。</w:t>
      </w:r>
      <w:r>
        <w:rPr>
          <w:rStyle w:val="10"/>
          <w:rFonts w:hint="eastAsia" w:ascii="仿宋" w:hAnsi="仿宋" w:eastAsia="仿宋" w:cs="仿宋"/>
          <w:color w:val="auto"/>
          <w:sz w:val="24"/>
          <w:szCs w:val="24"/>
        </w:rPr>
        <w:fldChar w:fldCharType="end"/>
      </w:r>
    </w:p>
    <w:p>
      <w:pPr>
        <w:pStyle w:val="4"/>
        <w:rPr>
          <w:rStyle w:val="10"/>
          <w:rFonts w:hint="eastAsia" w:ascii="方正仿宋简体" w:hAnsi="方正仿宋_GBK" w:eastAsia="方正仿宋简体" w:cs="方正仿宋_GBK"/>
          <w:sz w:val="24"/>
          <w:szCs w:val="24"/>
          <w:lang w:eastAsia="zh-CN"/>
        </w:rPr>
      </w:pPr>
    </w:p>
    <w:p>
      <w:pPr>
        <w:pStyle w:val="4"/>
      </w:pPr>
    </w:p>
    <w:p>
      <w:pPr>
        <w:spacing w:line="440" w:lineRule="exact"/>
        <w:ind w:firstLine="480"/>
        <w:rPr>
          <w:rFonts w:hint="eastAsia" w:ascii="方正仿宋简体" w:hAnsi="方正仿宋_GBK" w:eastAsia="方正仿宋简体" w:cs="方正仿宋_GBK"/>
          <w:sz w:val="24"/>
          <w:szCs w:val="24"/>
        </w:rPr>
      </w:pPr>
    </w:p>
    <w:p>
      <w:pPr>
        <w:spacing w:line="440" w:lineRule="exact"/>
        <w:ind w:firstLine="480"/>
        <w:rPr>
          <w:rFonts w:hint="eastAsia" w:ascii="宋体" w:hAnsi="宋体" w:eastAsia="宋体" w:cs="宋体"/>
          <w:color w:val="auto"/>
          <w:sz w:val="24"/>
          <w:szCs w:val="24"/>
        </w:rPr>
      </w:pPr>
      <w:r>
        <w:rPr>
          <w:rFonts w:hint="eastAsia" w:ascii="仿宋" w:hAnsi="仿宋" w:eastAsia="仿宋" w:cs="仿宋"/>
          <w:color w:val="auto"/>
          <w:sz w:val="24"/>
          <w:szCs w:val="24"/>
        </w:rPr>
        <w:t>为方便比赛相关事项的联系，指导教师和领队可加入</w:t>
      </w:r>
      <w:r>
        <w:rPr>
          <w:rFonts w:hint="eastAsia" w:ascii="仿宋" w:hAnsi="仿宋" w:eastAsia="仿宋" w:cs="仿宋"/>
          <w:color w:val="auto"/>
          <w:sz w:val="24"/>
          <w:szCs w:val="24"/>
          <w:lang w:val="en-US" w:eastAsia="zh-CN"/>
        </w:rPr>
        <w:t>微信</w:t>
      </w:r>
      <w:r>
        <w:rPr>
          <w:rFonts w:hint="eastAsia" w:ascii="仿宋" w:hAnsi="仿宋" w:eastAsia="仿宋" w:cs="仿宋"/>
          <w:color w:val="auto"/>
          <w:sz w:val="24"/>
          <w:szCs w:val="24"/>
        </w:rPr>
        <w:t>群</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87"/>
        <w:gridCol w:w="44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474" w:type="dxa"/>
            <w:vAlign w:val="center"/>
          </w:tcPr>
          <w:p>
            <w:pPr>
              <w:pStyle w:val="4"/>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2724785" cy="2730500"/>
                  <wp:effectExtent l="0" t="0" r="0" b="0"/>
                  <wp:docPr id="6" name="图片 6" descr="1d978b01f4d8b15b75aec058ca47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d978b01f4d8b15b75aec058ca47e63"/>
                          <pic:cNvPicPr>
                            <a:picLocks noChangeAspect="1"/>
                          </pic:cNvPicPr>
                        </pic:nvPicPr>
                        <pic:blipFill>
                          <a:blip r:embed="rId15"/>
                          <a:srcRect t="23110" r="-1107" b="9429"/>
                          <a:stretch>
                            <a:fillRect/>
                          </a:stretch>
                        </pic:blipFill>
                        <pic:spPr>
                          <a:xfrm>
                            <a:off x="0" y="0"/>
                            <a:ext cx="2724785" cy="2730500"/>
                          </a:xfrm>
                          <a:prstGeom prst="rect">
                            <a:avLst/>
                          </a:prstGeom>
                        </pic:spPr>
                      </pic:pic>
                    </a:graphicData>
                  </a:graphic>
                </wp:inline>
              </w:drawing>
            </w:r>
          </w:p>
        </w:tc>
        <w:tc>
          <w:tcPr>
            <w:tcW w:w="4474" w:type="dxa"/>
            <w:vAlign w:val="center"/>
          </w:tcPr>
          <w:p>
            <w:pPr>
              <w:pStyle w:val="4"/>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vertAlign w:val="baseline"/>
              </w:rPr>
            </w:pPr>
            <w:r>
              <w:rPr>
                <w:vertAlign w:val="baseline"/>
              </w:rPr>
              <w:drawing>
                <wp:inline distT="0" distB="0" distL="114300" distR="114300">
                  <wp:extent cx="2708275" cy="2779395"/>
                  <wp:effectExtent l="0" t="0" r="0" b="0"/>
                  <wp:docPr id="7" name="图片 7" descr="0da62253dc028e42d7eb3cee47cb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da62253dc028e42d7eb3cee47cbe44"/>
                          <pic:cNvPicPr>
                            <a:picLocks noChangeAspect="1"/>
                          </pic:cNvPicPr>
                        </pic:nvPicPr>
                        <pic:blipFill>
                          <a:blip r:embed="rId16"/>
                          <a:srcRect t="22388" r="-495" b="8943"/>
                          <a:stretch>
                            <a:fillRect/>
                          </a:stretch>
                        </pic:blipFill>
                        <pic:spPr>
                          <a:xfrm>
                            <a:off x="0" y="0"/>
                            <a:ext cx="2708275" cy="2779395"/>
                          </a:xfrm>
                          <a:prstGeom prst="rect">
                            <a:avLst/>
                          </a:prstGeom>
                        </pic:spPr>
                      </pic:pic>
                    </a:graphicData>
                  </a:graphic>
                </wp:inline>
              </w:drawing>
            </w:r>
          </w:p>
        </w:tc>
      </w:tr>
    </w:tbl>
    <w:p>
      <w:pPr>
        <w:pStyle w:val="4"/>
      </w:pPr>
    </w:p>
    <w:p>
      <w:pPr>
        <w:ind w:left="0" w:leftChars="0" w:firstLine="0" w:firstLineChars="0"/>
        <w:rPr>
          <w:rFonts w:hint="default" w:ascii="宋体" w:hAnsi="宋体" w:eastAsia="宋体" w:cs="宋体"/>
          <w:sz w:val="24"/>
          <w:szCs w:val="24"/>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587" w:bottom="1440" w:left="158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09B0358A-8D3A-4B29-A68D-79FD09562E1D}"/>
  </w:font>
  <w:font w:name="方正黑体简体">
    <w:altName w:val="微软雅黑"/>
    <w:panose1 w:val="02010601030101010101"/>
    <w:charset w:val="86"/>
    <w:family w:val="script"/>
    <w:pitch w:val="default"/>
    <w:sig w:usb0="00000000" w:usb1="00000000" w:usb2="00000000" w:usb3="00000000" w:csb0="00040000" w:csb1="00000000"/>
    <w:embedRegular r:id="rId2" w:fontKey="{0C133E62-7206-41EE-BB20-0D292B575C9B}"/>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3" w:fontKey="{9D9BEA61-1B52-4064-B5F2-56EF4326600D}"/>
  </w:font>
  <w:font w:name="仿宋">
    <w:panose1 w:val="02010609060101010101"/>
    <w:charset w:val="86"/>
    <w:family w:val="auto"/>
    <w:pitch w:val="default"/>
    <w:sig w:usb0="800002BF" w:usb1="38CF7CFA" w:usb2="00000016" w:usb3="00000000" w:csb0="00040001" w:csb1="00000000"/>
    <w:embedRegular r:id="rId4" w:fontKey="{AF23674B-3590-4024-BA0B-EFE7C20C080A}"/>
  </w:font>
  <w:font w:name="方正仿宋简体">
    <w:panose1 w:val="02000000000000000000"/>
    <w:charset w:val="86"/>
    <w:family w:val="script"/>
    <w:pitch w:val="default"/>
    <w:sig w:usb0="A00002BF" w:usb1="184F6CFA" w:usb2="00000012" w:usb3="00000000" w:csb0="00040001" w:csb1="00000000"/>
    <w:embedRegular r:id="rId5" w:fontKey="{98E0B175-B8C9-4BB0-B175-6D57395BCBF8}"/>
  </w:font>
  <w:font w:name="方正仿宋_GBK">
    <w:altName w:val="微软雅黑"/>
    <w:panose1 w:val="02000000000000000000"/>
    <w:charset w:val="86"/>
    <w:family w:val="auto"/>
    <w:pitch w:val="default"/>
    <w:sig w:usb0="00000000" w:usb1="00000000" w:usb2="00000000" w:usb3="00000000" w:csb0="00040000" w:csb1="00000000"/>
    <w:embedRegular r:id="rId6" w:fontKey="{A45FA747-0218-4D25-9C09-93316114B51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C6E4E5"/>
    <w:multiLevelType w:val="singleLevel"/>
    <w:tmpl w:val="EFC6E4E5"/>
    <w:lvl w:ilvl="0" w:tentative="0">
      <w:start w:val="1"/>
      <w:numFmt w:val="chineseCounting"/>
      <w:suff w:val="nothing"/>
      <w:lvlText w:val="（%1）"/>
      <w:lvlJc w:val="left"/>
      <w:pPr>
        <w:ind w:left="-6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0ZWQ3NmFjYWQ2MzUwOWMzODVhZDJlNWE4ZjZjMzcifQ=="/>
  </w:docVars>
  <w:rsids>
    <w:rsidRoot w:val="00051E52"/>
    <w:rsid w:val="000029D8"/>
    <w:rsid w:val="0000656D"/>
    <w:rsid w:val="000344EE"/>
    <w:rsid w:val="00051E52"/>
    <w:rsid w:val="000D4756"/>
    <w:rsid w:val="001D5936"/>
    <w:rsid w:val="0021325B"/>
    <w:rsid w:val="002D16C1"/>
    <w:rsid w:val="003C3003"/>
    <w:rsid w:val="003D7233"/>
    <w:rsid w:val="004D7AFD"/>
    <w:rsid w:val="00574C7D"/>
    <w:rsid w:val="005831D9"/>
    <w:rsid w:val="005B6508"/>
    <w:rsid w:val="005D4D07"/>
    <w:rsid w:val="0068089C"/>
    <w:rsid w:val="006C31C9"/>
    <w:rsid w:val="006D38B9"/>
    <w:rsid w:val="00734E14"/>
    <w:rsid w:val="00742E36"/>
    <w:rsid w:val="00917C60"/>
    <w:rsid w:val="0097562A"/>
    <w:rsid w:val="009F2140"/>
    <w:rsid w:val="00A44E60"/>
    <w:rsid w:val="00B20313"/>
    <w:rsid w:val="00BF709C"/>
    <w:rsid w:val="00C31226"/>
    <w:rsid w:val="00E05362"/>
    <w:rsid w:val="00E77E45"/>
    <w:rsid w:val="00F211E4"/>
    <w:rsid w:val="00F71526"/>
    <w:rsid w:val="00FD500B"/>
    <w:rsid w:val="013C3007"/>
    <w:rsid w:val="03764359"/>
    <w:rsid w:val="0607573C"/>
    <w:rsid w:val="0AF52007"/>
    <w:rsid w:val="166F20BB"/>
    <w:rsid w:val="174F0CF1"/>
    <w:rsid w:val="19E25E4D"/>
    <w:rsid w:val="21026DD4"/>
    <w:rsid w:val="28493AA6"/>
    <w:rsid w:val="29721E82"/>
    <w:rsid w:val="2E52619A"/>
    <w:rsid w:val="3F0C7981"/>
    <w:rsid w:val="434F256E"/>
    <w:rsid w:val="4AA80572"/>
    <w:rsid w:val="4B106326"/>
    <w:rsid w:val="5552317F"/>
    <w:rsid w:val="60E56A8C"/>
    <w:rsid w:val="62C55E23"/>
    <w:rsid w:val="65F72B99"/>
    <w:rsid w:val="6C9F6852"/>
    <w:rsid w:val="6CAA23D4"/>
    <w:rsid w:val="6E26547D"/>
    <w:rsid w:val="70CA4159"/>
    <w:rsid w:val="70DE753B"/>
    <w:rsid w:val="72AF0D97"/>
    <w:rsid w:val="7D7B5F9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link w:val="12"/>
    <w:qFormat/>
    <w:uiPriority w:val="1"/>
    <w:pPr>
      <w:keepNext/>
      <w:keepLines/>
      <w:spacing w:before="100" w:after="100" w:line="240" w:lineRule="auto"/>
      <w:outlineLvl w:val="0"/>
    </w:pPr>
    <w:rPr>
      <w:rFonts w:eastAsia="方正黑体简体"/>
      <w:b/>
      <w:kern w:val="44"/>
      <w:sz w:val="24"/>
    </w:rPr>
  </w:style>
  <w:style w:type="paragraph" w:styleId="3">
    <w:name w:val="heading 2"/>
    <w:basedOn w:val="1"/>
    <w:next w:val="1"/>
    <w:link w:val="13"/>
    <w:autoRedefine/>
    <w:qFormat/>
    <w:uiPriority w:val="1"/>
    <w:pPr>
      <w:keepNext/>
      <w:keepLines/>
      <w:spacing w:before="260" w:after="260" w:line="416" w:lineRule="auto"/>
      <w:outlineLvl w:val="1"/>
    </w:pPr>
    <w:rPr>
      <w:rFonts w:ascii="等线 Light" w:hAnsi="等线 Light" w:eastAsia="等线 Light"/>
      <w:b/>
      <w:bCs/>
      <w:sz w:val="32"/>
      <w:szCs w:val="32"/>
    </w:rPr>
  </w:style>
  <w:style w:type="character" w:default="1" w:styleId="9">
    <w:name w:val="Default Paragraph Font"/>
    <w:autoRedefine/>
    <w:unhideWhenUsed/>
    <w:qFormat/>
    <w:uiPriority w:val="1"/>
  </w:style>
  <w:style w:type="table" w:default="1" w:styleId="7">
    <w:name w:val="Normal Table"/>
    <w:autoRedefine/>
    <w:unhideWhenUsed/>
    <w:qFormat/>
    <w:uiPriority w:val="99"/>
    <w:tblPr>
      <w:tblCellMar>
        <w:top w:w="0" w:type="dxa"/>
        <w:left w:w="108" w:type="dxa"/>
        <w:bottom w:w="0" w:type="dxa"/>
        <w:right w:w="108" w:type="dxa"/>
      </w:tblCellMar>
    </w:tblPr>
  </w:style>
  <w:style w:type="paragraph" w:styleId="4">
    <w:name w:val="Body Text"/>
    <w:basedOn w:val="1"/>
    <w:link w:val="11"/>
    <w:autoRedefine/>
    <w:unhideWhenUsed/>
    <w:qFormat/>
    <w:uiPriority w:val="99"/>
    <w:pPr>
      <w:spacing w:after="120"/>
    </w:pPr>
  </w:style>
  <w:style w:type="paragraph" w:styleId="5">
    <w:name w:val="footer"/>
    <w:basedOn w:val="1"/>
    <w:link w:val="15"/>
    <w:autoRedefine/>
    <w:semiHidden/>
    <w:unhideWhenUsed/>
    <w:qFormat/>
    <w:uiPriority w:val="99"/>
    <w:pPr>
      <w:tabs>
        <w:tab w:val="center" w:pos="4153"/>
        <w:tab w:val="right" w:pos="8306"/>
      </w:tabs>
      <w:snapToGrid w:val="0"/>
      <w:jc w:val="left"/>
    </w:pPr>
    <w:rPr>
      <w:sz w:val="18"/>
      <w:szCs w:val="18"/>
    </w:rPr>
  </w:style>
  <w:style w:type="paragraph" w:styleId="6">
    <w:name w:val="header"/>
    <w:basedOn w:val="1"/>
    <w:link w:val="14"/>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autoRedefine/>
    <w:unhideWhenUsed/>
    <w:qFormat/>
    <w:uiPriority w:val="99"/>
    <w:rPr>
      <w:color w:val="444444"/>
      <w:u w:val="none"/>
    </w:rPr>
  </w:style>
  <w:style w:type="character" w:customStyle="1" w:styleId="11">
    <w:name w:val="正文文本 Char"/>
    <w:basedOn w:val="9"/>
    <w:link w:val="4"/>
    <w:autoRedefine/>
    <w:qFormat/>
    <w:uiPriority w:val="99"/>
    <w:rPr>
      <w:rFonts w:ascii="Times New Roman" w:hAnsi="Times New Roman" w:eastAsia="宋体" w:cs="Times New Roman"/>
    </w:rPr>
  </w:style>
  <w:style w:type="character" w:customStyle="1" w:styleId="12">
    <w:name w:val="标题 1 Char"/>
    <w:basedOn w:val="9"/>
    <w:link w:val="2"/>
    <w:autoRedefine/>
    <w:qFormat/>
    <w:uiPriority w:val="1"/>
    <w:rPr>
      <w:rFonts w:ascii="Times New Roman" w:hAnsi="Times New Roman" w:eastAsia="方正黑体简体" w:cs="Times New Roman"/>
      <w:b/>
      <w:kern w:val="44"/>
      <w:sz w:val="24"/>
    </w:rPr>
  </w:style>
  <w:style w:type="character" w:customStyle="1" w:styleId="13">
    <w:name w:val="标题 2 Char"/>
    <w:basedOn w:val="9"/>
    <w:link w:val="3"/>
    <w:autoRedefine/>
    <w:qFormat/>
    <w:uiPriority w:val="1"/>
    <w:rPr>
      <w:rFonts w:ascii="等线 Light" w:hAnsi="等线 Light" w:eastAsia="等线 Light" w:cs="Times New Roman"/>
      <w:b/>
      <w:bCs/>
      <w:sz w:val="32"/>
      <w:szCs w:val="32"/>
    </w:rPr>
  </w:style>
  <w:style w:type="character" w:customStyle="1" w:styleId="14">
    <w:name w:val="页眉 Char"/>
    <w:basedOn w:val="9"/>
    <w:link w:val="6"/>
    <w:autoRedefine/>
    <w:semiHidden/>
    <w:qFormat/>
    <w:uiPriority w:val="99"/>
    <w:rPr>
      <w:rFonts w:ascii="Times New Roman" w:hAnsi="Times New Roman"/>
      <w:kern w:val="2"/>
      <w:sz w:val="18"/>
      <w:szCs w:val="18"/>
    </w:rPr>
  </w:style>
  <w:style w:type="character" w:customStyle="1" w:styleId="15">
    <w:name w:val="页脚 Char"/>
    <w:basedOn w:val="9"/>
    <w:link w:val="5"/>
    <w:autoRedefine/>
    <w:semiHidden/>
    <w:qFormat/>
    <w:uiPriority w:val="99"/>
    <w:rPr>
      <w:rFonts w:ascii="Times New Roman" w:hAnsi="Times New Roman"/>
      <w:kern w:val="2"/>
      <w:sz w:val="18"/>
      <w:szCs w:val="18"/>
    </w:rPr>
  </w:style>
  <w:style w:type="paragraph" w:customStyle="1" w:styleId="16">
    <w:name w:val="表格内容"/>
    <w:basedOn w:val="1"/>
    <w:autoRedefine/>
    <w:qFormat/>
    <w:uiPriority w:val="0"/>
    <w:pPr>
      <w:suppressLineNumbers/>
      <w:ind w:firstLine="0" w:firstLineChars="0"/>
      <w:jc w:val="left"/>
    </w:pPr>
    <w:rPr>
      <w:rFonts w:ascii="Calibri" w:hAnsi="Calibri" w:eastAsia="Calibri" w:cs="Arial"/>
      <w:kern w:val="0"/>
      <w:sz w:val="20"/>
      <w:szCs w:val="20"/>
      <w:lang w:bidi="hi-I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Sky123.Org</Company>
  <Pages>3</Pages>
  <Words>215</Words>
  <Characters>1232</Characters>
  <Lines>10</Lines>
  <Paragraphs>2</Paragraphs>
  <TotalTime>1</TotalTime>
  <ScaleCrop>false</ScaleCrop>
  <LinksUpToDate>false</LinksUpToDate>
  <CharactersWithSpaces>1445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2023-12-20T00:31:00Z</dcterms:created>
  <dc:creator>Sky123.Org</dc:creator>
  <cp:lastModifiedBy>WPS_1569857250</cp:lastModifiedBy>
  <cp:lastPrinted>2023-12-25T01:12:00Z</cp:lastPrinted>
  <dcterms:modified xsi:type="dcterms:W3CDTF">2024-01-01T18:58:29Z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31A37B0957D8443DBEDD1642779817A4_13</vt:lpwstr>
  </property>
</Properties>
</file>