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1F42" w14:textId="77777777" w:rsidR="00FE1738" w:rsidRDefault="00000000">
      <w:pPr>
        <w:pStyle w:val="2"/>
        <w:ind w:firstLineChars="0" w:firstLine="0"/>
        <w:jc w:val="center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2023-2024年度安徽省职业院校技能大赛（中职组）</w:t>
      </w:r>
    </w:p>
    <w:p w14:paraId="2512ED7C" w14:textId="77777777" w:rsidR="00FE1738" w:rsidRDefault="00000000">
      <w:pPr>
        <w:widowControl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零部件测绘与 CAD 成图技术</w:t>
      </w:r>
      <w:r>
        <w:rPr>
          <w:rFonts w:ascii="黑体" w:eastAsia="黑体" w:hAnsi="黑体" w:cs="黑体" w:hint="eastAsia"/>
          <w:sz w:val="28"/>
          <w:szCs w:val="28"/>
        </w:rPr>
        <w:t>”赛项赛前公布材料</w:t>
      </w:r>
    </w:p>
    <w:p w14:paraId="622D84F6" w14:textId="77777777" w:rsidR="00FE1738" w:rsidRDefault="00000000">
      <w:pPr>
        <w:autoSpaceDE w:val="0"/>
        <w:autoSpaceDN w:val="0"/>
        <w:ind w:firstLineChars="0" w:firstLine="0"/>
        <w:rPr>
          <w:rFonts w:ascii="仿宋" w:hAnsi="仿宋" w:cs="Times New Roman"/>
          <w:kern w:val="0"/>
          <w:szCs w:val="24"/>
        </w:rPr>
      </w:pPr>
      <w:r>
        <w:rPr>
          <w:rFonts w:ascii="仿宋" w:hAnsi="仿宋" w:cs="Times New Roman" w:hint="eastAsia"/>
          <w:kern w:val="0"/>
          <w:szCs w:val="24"/>
        </w:rPr>
        <w:t xml:space="preserve">    承办校按赛项规程要求准备好比赛用设备器材，具体如下：</w:t>
      </w:r>
    </w:p>
    <w:p w14:paraId="0752C62F" w14:textId="77777777" w:rsidR="00FE1738" w:rsidRDefault="00000000">
      <w:pPr>
        <w:autoSpaceDE w:val="0"/>
        <w:autoSpaceDN w:val="0"/>
        <w:ind w:firstLine="482"/>
        <w:rPr>
          <w:rFonts w:ascii="仿宋" w:hAnsi="仿宋" w:cs="Times New Roman"/>
          <w:b/>
          <w:bCs/>
          <w:kern w:val="0"/>
          <w:szCs w:val="24"/>
        </w:rPr>
      </w:pPr>
      <w:r>
        <w:rPr>
          <w:rFonts w:ascii="仿宋" w:hAnsi="仿宋" w:cs="Times New Roman" w:hint="eastAsia"/>
          <w:b/>
          <w:bCs/>
          <w:kern w:val="0"/>
          <w:szCs w:val="24"/>
        </w:rPr>
        <w:t xml:space="preserve">（一）使用的竞赛器材 </w:t>
      </w:r>
    </w:p>
    <w:p w14:paraId="0D89B35F" w14:textId="77777777" w:rsidR="00FE1738" w:rsidRDefault="00000000">
      <w:pPr>
        <w:autoSpaceDE w:val="0"/>
        <w:autoSpaceDN w:val="0"/>
        <w:ind w:firstLine="480"/>
        <w:rPr>
          <w:rFonts w:ascii="仿宋" w:hAnsi="仿宋" w:cs="Times New Roman"/>
          <w:kern w:val="0"/>
          <w:szCs w:val="24"/>
        </w:rPr>
      </w:pPr>
      <w:r>
        <w:rPr>
          <w:rFonts w:ascii="仿宋" w:hAnsi="仿宋" w:cs="Times New Roman" w:hint="eastAsia"/>
          <w:kern w:val="0"/>
          <w:szCs w:val="24"/>
        </w:rPr>
        <w:t>1.</w:t>
      </w:r>
      <w:r>
        <w:rPr>
          <w:rFonts w:cs="Times New Roman"/>
          <w:kern w:val="0"/>
          <w:szCs w:val="24"/>
        </w:rPr>
        <w:t>YR-CL021</w:t>
      </w:r>
      <w:r>
        <w:rPr>
          <w:rFonts w:ascii="仿宋" w:hAnsi="仿宋" w:cs="Times New Roman" w:hint="eastAsia"/>
          <w:kern w:val="0"/>
          <w:szCs w:val="24"/>
        </w:rPr>
        <w:t>《零部件拆装与测量》工具套装</w:t>
      </w:r>
    </w:p>
    <w:p w14:paraId="76B3031F" w14:textId="77777777" w:rsidR="00FE1738" w:rsidRDefault="00000000">
      <w:pPr>
        <w:autoSpaceDE w:val="0"/>
        <w:autoSpaceDN w:val="0"/>
        <w:ind w:firstLine="480"/>
        <w:rPr>
          <w:rFonts w:ascii="仿宋" w:hAnsi="仿宋" w:cs="Times New Roman"/>
          <w:kern w:val="0"/>
          <w:szCs w:val="24"/>
        </w:rPr>
      </w:pPr>
      <w:r>
        <w:rPr>
          <w:rFonts w:ascii="仿宋" w:hAnsi="仿宋" w:cs="Times New Roman" w:hint="eastAsia"/>
          <w:kern w:val="0"/>
          <w:szCs w:val="24"/>
        </w:rPr>
        <w:t xml:space="preserve">竞赛使用的测量工具和拆卸工具由承办校统一提供。 </w:t>
      </w:r>
    </w:p>
    <w:p w14:paraId="4C8BC4A1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1</w:t>
      </w:r>
      <w:r>
        <w:rPr>
          <w:rFonts w:hAnsi="仿宋" w:cs="Times New Roman"/>
          <w:kern w:val="0"/>
          <w:szCs w:val="24"/>
        </w:rPr>
        <w:t>）测量工具包含普通游标卡尺</w:t>
      </w:r>
      <w:r>
        <w:rPr>
          <w:rFonts w:cs="Times New Roman"/>
          <w:kern w:val="0"/>
          <w:szCs w:val="24"/>
        </w:rPr>
        <w:t>0</w:t>
      </w:r>
      <w:r>
        <w:rPr>
          <w:rFonts w:cs="Times New Roman" w:hint="eastAsia"/>
          <w:kern w:val="0"/>
          <w:szCs w:val="24"/>
        </w:rPr>
        <w:t>~</w:t>
      </w:r>
      <w:r>
        <w:rPr>
          <w:rFonts w:cs="Times New Roman"/>
          <w:kern w:val="0"/>
          <w:szCs w:val="24"/>
        </w:rPr>
        <w:t>150mm</w:t>
      </w:r>
      <w:r>
        <w:rPr>
          <w:rFonts w:hAnsi="仿宋" w:cs="Times New Roman"/>
          <w:kern w:val="0"/>
          <w:szCs w:val="24"/>
        </w:rPr>
        <w:t>、钢直尺</w:t>
      </w:r>
      <w:r>
        <w:rPr>
          <w:rFonts w:cs="Times New Roman"/>
          <w:kern w:val="0"/>
          <w:szCs w:val="24"/>
        </w:rPr>
        <w:t>0</w:t>
      </w:r>
      <w:r>
        <w:rPr>
          <w:rFonts w:cs="Times New Roman" w:hint="eastAsia"/>
          <w:kern w:val="0"/>
          <w:szCs w:val="24"/>
        </w:rPr>
        <w:t>~</w:t>
      </w:r>
      <w:r>
        <w:rPr>
          <w:rFonts w:cs="Times New Roman"/>
          <w:kern w:val="0"/>
          <w:szCs w:val="24"/>
        </w:rPr>
        <w:t>300mm</w:t>
      </w:r>
      <w:r>
        <w:rPr>
          <w:rFonts w:hAnsi="仿宋" w:cs="Times New Roman"/>
          <w:kern w:val="0"/>
          <w:szCs w:val="24"/>
        </w:rPr>
        <w:t>、半径规</w:t>
      </w:r>
      <w:r>
        <w:rPr>
          <w:rFonts w:cs="Times New Roman"/>
          <w:kern w:val="0"/>
          <w:szCs w:val="24"/>
        </w:rPr>
        <w:t>R1</w:t>
      </w:r>
      <w:r>
        <w:rPr>
          <w:rFonts w:cs="Times New Roman" w:hint="eastAsia"/>
          <w:kern w:val="0"/>
          <w:szCs w:val="24"/>
        </w:rPr>
        <w:t>~</w:t>
      </w:r>
      <w:r>
        <w:rPr>
          <w:rFonts w:cs="Times New Roman"/>
          <w:kern w:val="0"/>
          <w:szCs w:val="24"/>
        </w:rPr>
        <w:t>R25</w:t>
      </w:r>
      <w:r>
        <w:rPr>
          <w:rFonts w:hAnsi="仿宋" w:cs="Times New Roman"/>
          <w:kern w:val="0"/>
          <w:szCs w:val="24"/>
        </w:rPr>
        <w:t>、螺纹规公制</w:t>
      </w:r>
      <w:r>
        <w:rPr>
          <w:rFonts w:cs="Times New Roman"/>
          <w:kern w:val="0"/>
          <w:szCs w:val="24"/>
        </w:rPr>
        <w:t>60°</w:t>
      </w:r>
      <w:r>
        <w:rPr>
          <w:rFonts w:hAnsi="仿宋" w:cs="Times New Roman"/>
          <w:kern w:val="0"/>
          <w:szCs w:val="24"/>
        </w:rPr>
        <w:t>、英制</w:t>
      </w:r>
      <w:r>
        <w:rPr>
          <w:rFonts w:cs="Times New Roman"/>
          <w:kern w:val="0"/>
          <w:szCs w:val="24"/>
        </w:rPr>
        <w:t>55°</w:t>
      </w:r>
      <w:r>
        <w:rPr>
          <w:rFonts w:hAnsi="仿宋" w:cs="Times New Roman"/>
          <w:kern w:val="0"/>
          <w:szCs w:val="24"/>
        </w:rPr>
        <w:t>、量角器、千分尺</w:t>
      </w:r>
      <w:r>
        <w:rPr>
          <w:rFonts w:cs="Times New Roman"/>
          <w:kern w:val="0"/>
          <w:szCs w:val="24"/>
        </w:rPr>
        <w:t>0</w:t>
      </w:r>
      <w:r>
        <w:rPr>
          <w:rFonts w:cs="Times New Roman" w:hint="eastAsia"/>
          <w:kern w:val="0"/>
          <w:szCs w:val="24"/>
        </w:rPr>
        <w:t>~</w:t>
      </w:r>
      <w:r>
        <w:rPr>
          <w:rFonts w:cs="Times New Roman"/>
          <w:kern w:val="0"/>
          <w:szCs w:val="24"/>
        </w:rPr>
        <w:t>50mm</w:t>
      </w:r>
      <w:r>
        <w:rPr>
          <w:rFonts w:hAnsi="仿宋" w:cs="Times New Roman"/>
          <w:kern w:val="0"/>
          <w:szCs w:val="24"/>
        </w:rPr>
        <w:t>；</w:t>
      </w:r>
      <w:r>
        <w:rPr>
          <w:rFonts w:cs="Times New Roman"/>
          <w:kern w:val="0"/>
          <w:szCs w:val="24"/>
        </w:rPr>
        <w:t xml:space="preserve"> </w:t>
      </w:r>
    </w:p>
    <w:p w14:paraId="290344CF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2</w:t>
      </w:r>
      <w:r>
        <w:rPr>
          <w:rFonts w:hAnsi="仿宋" w:cs="Times New Roman"/>
          <w:kern w:val="0"/>
          <w:szCs w:val="24"/>
        </w:rPr>
        <w:t>）拆装工具：十字螺丝刀、内外卡簧钳</w:t>
      </w:r>
      <w:r>
        <w:rPr>
          <w:rFonts w:cs="Times New Roman"/>
          <w:kern w:val="0"/>
          <w:szCs w:val="24"/>
        </w:rPr>
        <w:t>6</w:t>
      </w:r>
      <w:r>
        <w:rPr>
          <w:rFonts w:hAnsi="仿宋" w:cs="Times New Roman"/>
          <w:kern w:val="0"/>
          <w:szCs w:val="24"/>
        </w:rPr>
        <w:t>寸、活络扳手、尖嘴钳、榔头、内六角扳手等。</w:t>
      </w:r>
      <w:r>
        <w:rPr>
          <w:rFonts w:cs="Times New Roman"/>
          <w:kern w:val="0"/>
          <w:szCs w:val="24"/>
        </w:rPr>
        <w:t xml:space="preserve"> </w:t>
      </w:r>
    </w:p>
    <w:p w14:paraId="7D737763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 xml:space="preserve">2.YRGC-1000 </w:t>
      </w:r>
      <w:r>
        <w:rPr>
          <w:rFonts w:hAnsi="仿宋" w:cs="Times New Roman"/>
          <w:kern w:val="0"/>
          <w:szCs w:val="24"/>
        </w:rPr>
        <w:t>几何公差检测实验台</w:t>
      </w:r>
      <w:r>
        <w:rPr>
          <w:rFonts w:cs="Times New Roman"/>
          <w:kern w:val="0"/>
          <w:szCs w:val="24"/>
        </w:rPr>
        <w:t xml:space="preserve"> </w:t>
      </w:r>
    </w:p>
    <w:p w14:paraId="51B80806" w14:textId="77777777" w:rsidR="00FE1738" w:rsidRDefault="00000000">
      <w:pPr>
        <w:widowControl/>
        <w:ind w:firstLine="480"/>
        <w:jc w:val="left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零件质量几何公差检测台由承办校统一提供。</w:t>
      </w:r>
    </w:p>
    <w:p w14:paraId="1C18C026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1</w:t>
      </w:r>
      <w:r>
        <w:rPr>
          <w:rFonts w:hAnsi="仿宋" w:cs="Times New Roman"/>
          <w:kern w:val="0"/>
          <w:szCs w:val="24"/>
        </w:rPr>
        <w:t>）整机外形尺寸：</w:t>
      </w:r>
      <w:r>
        <w:rPr>
          <w:rFonts w:cs="Times New Roman"/>
          <w:kern w:val="0"/>
          <w:szCs w:val="24"/>
        </w:rPr>
        <w:t>1000×1000×1550mm</w:t>
      </w:r>
      <w:r>
        <w:rPr>
          <w:rFonts w:hAnsi="仿宋" w:cs="Times New Roman"/>
          <w:kern w:val="0"/>
          <w:szCs w:val="24"/>
        </w:rPr>
        <w:t>；</w:t>
      </w:r>
    </w:p>
    <w:p w14:paraId="7C902FD8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2</w:t>
      </w:r>
      <w:r>
        <w:rPr>
          <w:rFonts w:hAnsi="仿宋" w:cs="Times New Roman"/>
          <w:kern w:val="0"/>
          <w:szCs w:val="24"/>
        </w:rPr>
        <w:t>）工作台面采用</w:t>
      </w:r>
      <w:r>
        <w:rPr>
          <w:rFonts w:cs="Times New Roman"/>
          <w:kern w:val="0"/>
          <w:szCs w:val="24"/>
        </w:rPr>
        <w:t>00</w:t>
      </w:r>
      <w:r>
        <w:rPr>
          <w:rFonts w:hAnsi="仿宋" w:cs="Times New Roman"/>
          <w:kern w:val="0"/>
          <w:szCs w:val="24"/>
        </w:rPr>
        <w:t>级大理石平台，规格尺寸：</w:t>
      </w:r>
      <w:r>
        <w:rPr>
          <w:rFonts w:cs="Times New Roman"/>
          <w:kern w:val="0"/>
          <w:szCs w:val="24"/>
        </w:rPr>
        <w:t>900×900×80mm</w:t>
      </w:r>
      <w:r>
        <w:rPr>
          <w:rFonts w:hAnsi="仿宋" w:cs="Times New Roman"/>
          <w:kern w:val="0"/>
          <w:szCs w:val="24"/>
        </w:rPr>
        <w:t>；</w:t>
      </w:r>
      <w:r>
        <w:rPr>
          <w:rFonts w:cs="Times New Roman"/>
          <w:kern w:val="0"/>
          <w:szCs w:val="24"/>
        </w:rPr>
        <w:t xml:space="preserve"> </w:t>
      </w:r>
    </w:p>
    <w:p w14:paraId="42885A98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3</w:t>
      </w:r>
      <w:r>
        <w:rPr>
          <w:rFonts w:hAnsi="仿宋" w:cs="Times New Roman"/>
          <w:kern w:val="0"/>
          <w:szCs w:val="24"/>
        </w:rPr>
        <w:t>）平台上搭载四个功能区块，可进行零件的形状公差、位置公差等几何精度的测量。</w:t>
      </w:r>
      <w:r>
        <w:rPr>
          <w:rFonts w:cs="Times New Roman"/>
          <w:kern w:val="0"/>
          <w:szCs w:val="24"/>
        </w:rPr>
        <w:t xml:space="preserve"> </w:t>
      </w:r>
    </w:p>
    <w:p w14:paraId="04084D11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选手可自行携带机械设计手册一本。</w:t>
      </w:r>
      <w:r>
        <w:rPr>
          <w:rFonts w:cs="Times New Roman"/>
          <w:kern w:val="0"/>
          <w:szCs w:val="24"/>
        </w:rPr>
        <w:t xml:space="preserve"> </w:t>
      </w:r>
    </w:p>
    <w:p w14:paraId="4D814277" w14:textId="77777777" w:rsidR="00FE1738" w:rsidRDefault="00000000">
      <w:pPr>
        <w:autoSpaceDE w:val="0"/>
        <w:autoSpaceDN w:val="0"/>
        <w:ind w:firstLine="482"/>
        <w:rPr>
          <w:rFonts w:cs="Times New Roman"/>
          <w:b/>
          <w:bCs/>
          <w:kern w:val="0"/>
          <w:szCs w:val="24"/>
        </w:rPr>
      </w:pPr>
      <w:r>
        <w:rPr>
          <w:rFonts w:hAnsi="仿宋" w:cs="Times New Roman"/>
          <w:b/>
          <w:bCs/>
          <w:kern w:val="0"/>
          <w:szCs w:val="24"/>
        </w:rPr>
        <w:t>（二）竞赛软件技术平台</w:t>
      </w:r>
      <w:r>
        <w:rPr>
          <w:rFonts w:cs="Times New Roman"/>
          <w:b/>
          <w:bCs/>
          <w:kern w:val="0"/>
          <w:szCs w:val="24"/>
        </w:rPr>
        <w:t xml:space="preserve"> </w:t>
      </w:r>
    </w:p>
    <w:p w14:paraId="72DFBF65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1.</w:t>
      </w:r>
      <w:r>
        <w:rPr>
          <w:rFonts w:hAnsi="仿宋" w:cs="Times New Roman"/>
          <w:kern w:val="0"/>
          <w:szCs w:val="24"/>
        </w:rPr>
        <w:t>赛场提供统一配置的比赛用机和备用机。</w:t>
      </w:r>
      <w:r>
        <w:rPr>
          <w:rFonts w:cs="Times New Roman"/>
          <w:kern w:val="0"/>
          <w:szCs w:val="24"/>
        </w:rPr>
        <w:t xml:space="preserve"> </w:t>
      </w:r>
    </w:p>
    <w:p w14:paraId="0CBE82AD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2.</w:t>
      </w:r>
      <w:r>
        <w:rPr>
          <w:rFonts w:hAnsi="仿宋" w:cs="Times New Roman"/>
          <w:kern w:val="0"/>
          <w:szCs w:val="24"/>
        </w:rPr>
        <w:t>最低配置：</w:t>
      </w:r>
      <w:r>
        <w:rPr>
          <w:rFonts w:cs="Times New Roman"/>
          <w:kern w:val="0"/>
          <w:szCs w:val="24"/>
        </w:rPr>
        <w:t>CPU:</w:t>
      </w:r>
      <w:r>
        <w:rPr>
          <w:rFonts w:cs="Times New Roman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kern w:val="0"/>
          <w:szCs w:val="24"/>
        </w:rPr>
        <w:t>≥</w:t>
      </w:r>
      <w:r>
        <w:rPr>
          <w:rFonts w:cs="Times New Roman"/>
          <w:kern w:val="0"/>
          <w:szCs w:val="24"/>
        </w:rPr>
        <w:t>i3</w:t>
      </w:r>
      <w:r>
        <w:rPr>
          <w:rFonts w:hAnsi="仿宋" w:cs="Times New Roman"/>
          <w:kern w:val="0"/>
          <w:szCs w:val="24"/>
        </w:rPr>
        <w:t>，内存</w:t>
      </w:r>
      <w:r>
        <w:rPr>
          <w:rFonts w:asciiTheme="majorEastAsia" w:eastAsiaTheme="majorEastAsia" w:hAnsiTheme="majorEastAsia" w:cs="Times New Roman"/>
          <w:kern w:val="0"/>
          <w:szCs w:val="24"/>
        </w:rPr>
        <w:t>≥</w:t>
      </w:r>
      <w:r>
        <w:rPr>
          <w:rFonts w:cs="Times New Roman"/>
          <w:kern w:val="0"/>
          <w:szCs w:val="24"/>
        </w:rPr>
        <w:t>4G</w:t>
      </w:r>
      <w:r>
        <w:rPr>
          <w:rFonts w:hAnsi="仿宋" w:cs="Times New Roman"/>
          <w:kern w:val="0"/>
          <w:szCs w:val="24"/>
        </w:rPr>
        <w:t>，硬盘</w:t>
      </w:r>
      <w:r>
        <w:rPr>
          <w:rFonts w:asciiTheme="majorEastAsia" w:eastAsiaTheme="majorEastAsia" w:hAnsiTheme="majorEastAsia" w:cs="Times New Roman"/>
          <w:kern w:val="0"/>
          <w:szCs w:val="24"/>
        </w:rPr>
        <w:t>≥</w:t>
      </w:r>
      <w:r>
        <w:rPr>
          <w:rFonts w:cs="Times New Roman"/>
          <w:kern w:val="0"/>
          <w:szCs w:val="24"/>
        </w:rPr>
        <w:t>100G</w:t>
      </w:r>
      <w:r>
        <w:rPr>
          <w:rFonts w:hAnsi="仿宋" w:cs="Times New Roman"/>
          <w:kern w:val="0"/>
          <w:szCs w:val="24"/>
        </w:rPr>
        <w:t>，独立显卡（显存</w:t>
      </w:r>
      <w:r>
        <w:rPr>
          <w:rFonts w:asciiTheme="minorEastAsia" w:eastAsiaTheme="minorEastAsia" w:hAnsiTheme="minorEastAsia" w:cs="Times New Roman"/>
          <w:kern w:val="0"/>
          <w:szCs w:val="24"/>
        </w:rPr>
        <w:t>≥</w:t>
      </w:r>
      <w:r>
        <w:rPr>
          <w:rFonts w:cs="Times New Roman"/>
          <w:kern w:val="0"/>
          <w:szCs w:val="24"/>
        </w:rPr>
        <w:t>1G</w:t>
      </w:r>
      <w:r>
        <w:rPr>
          <w:rFonts w:hAnsi="仿宋" w:cs="Times New Roman"/>
          <w:kern w:val="0"/>
          <w:szCs w:val="24"/>
        </w:rPr>
        <w:t>，且支持</w:t>
      </w:r>
      <w:r>
        <w:rPr>
          <w:rFonts w:cs="Times New Roman"/>
          <w:kern w:val="0"/>
          <w:szCs w:val="24"/>
        </w:rPr>
        <w:t xml:space="preserve"> OpenGL3.0 </w:t>
      </w:r>
      <w:r>
        <w:rPr>
          <w:rFonts w:hAnsi="仿宋" w:cs="Times New Roman"/>
          <w:kern w:val="0"/>
          <w:szCs w:val="24"/>
        </w:rPr>
        <w:t>以上），</w:t>
      </w:r>
      <w:r>
        <w:rPr>
          <w:rFonts w:cs="Times New Roman"/>
          <w:kern w:val="0"/>
          <w:szCs w:val="24"/>
        </w:rPr>
        <w:t>17</w:t>
      </w:r>
      <w:r>
        <w:rPr>
          <w:rFonts w:hAnsi="仿宋" w:cs="Times New Roman"/>
          <w:kern w:val="0"/>
          <w:szCs w:val="24"/>
        </w:rPr>
        <w:t>寸及以上显示器。</w:t>
      </w:r>
      <w:r>
        <w:rPr>
          <w:rFonts w:cs="Times New Roman"/>
          <w:kern w:val="0"/>
          <w:szCs w:val="24"/>
        </w:rPr>
        <w:t xml:space="preserve"> </w:t>
      </w:r>
    </w:p>
    <w:p w14:paraId="03A7D96E" w14:textId="77777777" w:rsidR="00FE1738" w:rsidRDefault="00000000">
      <w:pPr>
        <w:autoSpaceDE w:val="0"/>
        <w:autoSpaceDN w:val="0"/>
        <w:ind w:firstLine="480"/>
        <w:rPr>
          <w:rFonts w:cs="Times New Roman"/>
          <w:kern w:val="0"/>
          <w:szCs w:val="24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 w:hint="eastAsia"/>
          <w:kern w:val="0"/>
          <w:szCs w:val="24"/>
        </w:rPr>
        <w:t>1</w:t>
      </w:r>
      <w:r>
        <w:rPr>
          <w:rFonts w:hAnsi="仿宋" w:cs="Times New Roman"/>
          <w:kern w:val="0"/>
          <w:szCs w:val="24"/>
        </w:rPr>
        <w:t>）安装</w:t>
      </w:r>
      <w:r>
        <w:rPr>
          <w:rFonts w:cs="Times New Roman"/>
          <w:kern w:val="0"/>
          <w:szCs w:val="24"/>
        </w:rPr>
        <w:t>Windows 7</w:t>
      </w:r>
      <w:r>
        <w:rPr>
          <w:rFonts w:hAnsi="仿宋" w:cs="Times New Roman"/>
          <w:kern w:val="0"/>
          <w:szCs w:val="24"/>
        </w:rPr>
        <w:t>及以上操作系统；搜狗拼音、五笔输入法；</w:t>
      </w:r>
      <w:r>
        <w:rPr>
          <w:rFonts w:cs="Times New Roman"/>
          <w:kern w:val="0"/>
          <w:szCs w:val="24"/>
        </w:rPr>
        <w:t>WPS2017</w:t>
      </w:r>
      <w:r>
        <w:rPr>
          <w:rFonts w:hAnsi="仿宋" w:cs="Times New Roman"/>
          <w:kern w:val="0"/>
          <w:szCs w:val="24"/>
        </w:rPr>
        <w:t>或以上版本；</w:t>
      </w:r>
      <w:r>
        <w:rPr>
          <w:rFonts w:cs="Times New Roman"/>
          <w:kern w:val="0"/>
          <w:szCs w:val="24"/>
        </w:rPr>
        <w:t>Adobe Reader 9</w:t>
      </w:r>
      <w:r>
        <w:rPr>
          <w:rFonts w:hAnsi="仿宋" w:cs="Times New Roman"/>
          <w:kern w:val="0"/>
          <w:szCs w:val="24"/>
        </w:rPr>
        <w:t>或以上版本。</w:t>
      </w:r>
      <w:r>
        <w:rPr>
          <w:rFonts w:cs="Times New Roman"/>
          <w:kern w:val="0"/>
          <w:szCs w:val="24"/>
        </w:rPr>
        <w:t xml:space="preserve"> </w:t>
      </w:r>
    </w:p>
    <w:p w14:paraId="16B4E4F8" w14:textId="247BA1FD" w:rsidR="00FE1738" w:rsidRDefault="00000000" w:rsidP="00E86FD3">
      <w:pPr>
        <w:autoSpaceDE w:val="0"/>
        <w:autoSpaceDN w:val="0"/>
        <w:ind w:firstLine="480"/>
        <w:rPr>
          <w:rFonts w:ascii="宋体" w:eastAsia="宋体" w:hAnsi="宋体" w:cs="宋体" w:hint="eastAsia"/>
          <w:sz w:val="28"/>
          <w:szCs w:val="28"/>
        </w:rPr>
      </w:pPr>
      <w:r>
        <w:rPr>
          <w:rFonts w:hAnsi="仿宋" w:cs="Times New Roman"/>
          <w:kern w:val="0"/>
          <w:szCs w:val="24"/>
        </w:rPr>
        <w:t>（</w:t>
      </w:r>
      <w:r>
        <w:rPr>
          <w:rFonts w:cs="Times New Roman"/>
          <w:kern w:val="0"/>
          <w:szCs w:val="24"/>
        </w:rPr>
        <w:t>2</w:t>
      </w:r>
      <w:r>
        <w:rPr>
          <w:rFonts w:hAnsi="仿宋" w:cs="Times New Roman"/>
          <w:kern w:val="0"/>
          <w:szCs w:val="24"/>
        </w:rPr>
        <w:t>）</w:t>
      </w:r>
      <w:r w:rsidR="00E86FD3">
        <w:rPr>
          <w:rFonts w:hAnsi="仿宋" w:cs="Times New Roman" w:hint="eastAsia"/>
          <w:kern w:val="0"/>
          <w:szCs w:val="24"/>
        </w:rPr>
        <w:t>安装</w:t>
      </w:r>
      <w:r>
        <w:rPr>
          <w:rFonts w:hAnsi="仿宋" w:cs="Times New Roman"/>
          <w:kern w:val="0"/>
          <w:szCs w:val="24"/>
        </w:rPr>
        <w:t>绘图软件：</w:t>
      </w:r>
      <w:r>
        <w:rPr>
          <w:rFonts w:cs="Times New Roman"/>
          <w:kern w:val="0"/>
          <w:szCs w:val="24"/>
        </w:rPr>
        <w:t xml:space="preserve"> </w:t>
      </w:r>
      <w:r>
        <w:rPr>
          <w:rFonts w:hAnsi="仿宋" w:cs="Times New Roman"/>
          <w:kern w:val="0"/>
          <w:szCs w:val="24"/>
        </w:rPr>
        <w:t>中望机械</w:t>
      </w:r>
      <w:r>
        <w:rPr>
          <w:rFonts w:cs="Times New Roman"/>
          <w:kern w:val="0"/>
          <w:szCs w:val="24"/>
        </w:rPr>
        <w:t>CAD</w:t>
      </w:r>
      <w:r>
        <w:rPr>
          <w:rFonts w:hAnsi="仿宋" w:cs="Times New Roman"/>
          <w:kern w:val="0"/>
          <w:szCs w:val="24"/>
        </w:rPr>
        <w:t>教育版</w:t>
      </w:r>
      <w:r>
        <w:rPr>
          <w:rFonts w:cs="Times New Roman"/>
          <w:kern w:val="0"/>
          <w:szCs w:val="24"/>
        </w:rPr>
        <w:t>2024</w:t>
      </w:r>
      <w:r>
        <w:rPr>
          <w:rFonts w:hAnsi="仿宋" w:cs="Times New Roman"/>
          <w:kern w:val="0"/>
          <w:szCs w:val="24"/>
        </w:rPr>
        <w:t>、中望</w:t>
      </w:r>
      <w:r>
        <w:rPr>
          <w:rFonts w:cs="Times New Roman"/>
          <w:kern w:val="0"/>
          <w:szCs w:val="24"/>
        </w:rPr>
        <w:t>3D2024</w:t>
      </w:r>
      <w:r>
        <w:rPr>
          <w:rFonts w:hAnsi="仿宋" w:cs="Times New Roman"/>
          <w:kern w:val="0"/>
          <w:szCs w:val="24"/>
        </w:rPr>
        <w:t>教育版</w:t>
      </w:r>
      <w:r w:rsidR="00E86FD3">
        <w:rPr>
          <w:rFonts w:hAnsi="仿宋" w:cs="Times New Roman" w:hint="eastAsia"/>
          <w:kern w:val="0"/>
          <w:szCs w:val="24"/>
        </w:rPr>
        <w:t>。</w:t>
      </w:r>
    </w:p>
    <w:sectPr w:rsidR="00FE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04F4" w14:textId="77777777" w:rsidR="00FF1700" w:rsidRDefault="00FF1700">
      <w:pPr>
        <w:spacing w:line="240" w:lineRule="auto"/>
        <w:ind w:firstLine="480"/>
      </w:pPr>
      <w:r>
        <w:separator/>
      </w:r>
    </w:p>
  </w:endnote>
  <w:endnote w:type="continuationSeparator" w:id="0">
    <w:p w14:paraId="0FD0B479" w14:textId="77777777" w:rsidR="00FF1700" w:rsidRDefault="00FF17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30E8" w14:textId="77777777" w:rsidR="00FE1738" w:rsidRDefault="00FE17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49C2" w14:textId="77777777" w:rsidR="00FE1738" w:rsidRDefault="00FE173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5E35" w14:textId="77777777" w:rsidR="00FE1738" w:rsidRDefault="00FE17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3C80" w14:textId="77777777" w:rsidR="00FF1700" w:rsidRDefault="00FF1700">
      <w:pPr>
        <w:ind w:firstLine="480"/>
      </w:pPr>
      <w:r>
        <w:separator/>
      </w:r>
    </w:p>
  </w:footnote>
  <w:footnote w:type="continuationSeparator" w:id="0">
    <w:p w14:paraId="190E1514" w14:textId="77777777" w:rsidR="00FF1700" w:rsidRDefault="00FF170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2272" w14:textId="77777777" w:rsidR="00FE1738" w:rsidRDefault="00FE17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E68A" w14:textId="77777777" w:rsidR="00FE1738" w:rsidRDefault="00FE17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0DB0" w14:textId="77777777" w:rsidR="00FE1738" w:rsidRDefault="00FE17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C88A"/>
    <w:multiLevelType w:val="singleLevel"/>
    <w:tmpl w:val="20D7C88A"/>
    <w:lvl w:ilvl="0">
      <w:start w:val="3"/>
      <w:numFmt w:val="decimal"/>
      <w:suff w:val="nothing"/>
      <w:lvlText w:val="（%1）"/>
      <w:lvlJc w:val="left"/>
    </w:lvl>
  </w:abstractNum>
  <w:num w:numId="1" w16cid:durableId="18965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3NWNjZDBiNTg2MGJhMjkyMzZmMjUxMDNkYTY3MDcifQ=="/>
  </w:docVars>
  <w:rsids>
    <w:rsidRoot w:val="004D2125"/>
    <w:rsid w:val="00000056"/>
    <w:rsid w:val="00005FBF"/>
    <w:rsid w:val="00010289"/>
    <w:rsid w:val="00023F9E"/>
    <w:rsid w:val="00027D7F"/>
    <w:rsid w:val="00030B10"/>
    <w:rsid w:val="0004435C"/>
    <w:rsid w:val="00044BFE"/>
    <w:rsid w:val="00053E56"/>
    <w:rsid w:val="00054F9D"/>
    <w:rsid w:val="00056397"/>
    <w:rsid w:val="0007032D"/>
    <w:rsid w:val="00072323"/>
    <w:rsid w:val="00075DE7"/>
    <w:rsid w:val="00075FF3"/>
    <w:rsid w:val="000763FA"/>
    <w:rsid w:val="00081D9A"/>
    <w:rsid w:val="00085074"/>
    <w:rsid w:val="00086A26"/>
    <w:rsid w:val="00087330"/>
    <w:rsid w:val="000A213F"/>
    <w:rsid w:val="000B166D"/>
    <w:rsid w:val="000B59C8"/>
    <w:rsid w:val="000B6B19"/>
    <w:rsid w:val="000B7E20"/>
    <w:rsid w:val="000C2300"/>
    <w:rsid w:val="000E616F"/>
    <w:rsid w:val="000E7F72"/>
    <w:rsid w:val="000F4422"/>
    <w:rsid w:val="000F57C1"/>
    <w:rsid w:val="000F6967"/>
    <w:rsid w:val="00102905"/>
    <w:rsid w:val="00102B06"/>
    <w:rsid w:val="00111EFF"/>
    <w:rsid w:val="00115B6B"/>
    <w:rsid w:val="00120D1F"/>
    <w:rsid w:val="00121B2D"/>
    <w:rsid w:val="001231E1"/>
    <w:rsid w:val="001241C6"/>
    <w:rsid w:val="00125509"/>
    <w:rsid w:val="00133E2C"/>
    <w:rsid w:val="00135D81"/>
    <w:rsid w:val="001408B0"/>
    <w:rsid w:val="00144C98"/>
    <w:rsid w:val="00152E06"/>
    <w:rsid w:val="001618A8"/>
    <w:rsid w:val="001726BF"/>
    <w:rsid w:val="00173CD9"/>
    <w:rsid w:val="00175BF8"/>
    <w:rsid w:val="00197C61"/>
    <w:rsid w:val="001A18C5"/>
    <w:rsid w:val="001A7565"/>
    <w:rsid w:val="001C3545"/>
    <w:rsid w:val="001D0190"/>
    <w:rsid w:val="001D51B4"/>
    <w:rsid w:val="001D7809"/>
    <w:rsid w:val="001F5C1D"/>
    <w:rsid w:val="00203406"/>
    <w:rsid w:val="00211336"/>
    <w:rsid w:val="0021724A"/>
    <w:rsid w:val="00220AD2"/>
    <w:rsid w:val="00223BB2"/>
    <w:rsid w:val="00224D03"/>
    <w:rsid w:val="0022625D"/>
    <w:rsid w:val="0023334A"/>
    <w:rsid w:val="00234032"/>
    <w:rsid w:val="00237900"/>
    <w:rsid w:val="00292411"/>
    <w:rsid w:val="002A0496"/>
    <w:rsid w:val="002B4D64"/>
    <w:rsid w:val="002C44A6"/>
    <w:rsid w:val="002D6BA0"/>
    <w:rsid w:val="002E0CC9"/>
    <w:rsid w:val="002F578A"/>
    <w:rsid w:val="00300A7F"/>
    <w:rsid w:val="0030176F"/>
    <w:rsid w:val="00304470"/>
    <w:rsid w:val="003059CF"/>
    <w:rsid w:val="00313D55"/>
    <w:rsid w:val="00324045"/>
    <w:rsid w:val="00337497"/>
    <w:rsid w:val="003414AF"/>
    <w:rsid w:val="0035226C"/>
    <w:rsid w:val="00355576"/>
    <w:rsid w:val="0036159D"/>
    <w:rsid w:val="00362CA9"/>
    <w:rsid w:val="00363110"/>
    <w:rsid w:val="0036442B"/>
    <w:rsid w:val="00370328"/>
    <w:rsid w:val="00376758"/>
    <w:rsid w:val="0037753A"/>
    <w:rsid w:val="00382895"/>
    <w:rsid w:val="0038609A"/>
    <w:rsid w:val="00387580"/>
    <w:rsid w:val="00391E35"/>
    <w:rsid w:val="00393D7C"/>
    <w:rsid w:val="003940BD"/>
    <w:rsid w:val="003944F8"/>
    <w:rsid w:val="003B23CC"/>
    <w:rsid w:val="003B5D15"/>
    <w:rsid w:val="003B6703"/>
    <w:rsid w:val="003C7907"/>
    <w:rsid w:val="003D431A"/>
    <w:rsid w:val="003D7F5E"/>
    <w:rsid w:val="003E087D"/>
    <w:rsid w:val="003E76EC"/>
    <w:rsid w:val="003E7918"/>
    <w:rsid w:val="003F173B"/>
    <w:rsid w:val="00400EAF"/>
    <w:rsid w:val="00401CC3"/>
    <w:rsid w:val="004256C8"/>
    <w:rsid w:val="0042653D"/>
    <w:rsid w:val="00436717"/>
    <w:rsid w:val="004410D5"/>
    <w:rsid w:val="004436FE"/>
    <w:rsid w:val="004471AB"/>
    <w:rsid w:val="004532C5"/>
    <w:rsid w:val="00454D0E"/>
    <w:rsid w:val="0045740E"/>
    <w:rsid w:val="00464B10"/>
    <w:rsid w:val="004753DB"/>
    <w:rsid w:val="00475827"/>
    <w:rsid w:val="00486F05"/>
    <w:rsid w:val="004968A2"/>
    <w:rsid w:val="004A066B"/>
    <w:rsid w:val="004C0611"/>
    <w:rsid w:val="004C0658"/>
    <w:rsid w:val="004D2125"/>
    <w:rsid w:val="004D375A"/>
    <w:rsid w:val="004D7085"/>
    <w:rsid w:val="004E352D"/>
    <w:rsid w:val="004E6AB1"/>
    <w:rsid w:val="004E78D3"/>
    <w:rsid w:val="00507C27"/>
    <w:rsid w:val="00511DE4"/>
    <w:rsid w:val="00515C2C"/>
    <w:rsid w:val="005166C7"/>
    <w:rsid w:val="00520EC1"/>
    <w:rsid w:val="005225A6"/>
    <w:rsid w:val="005251BB"/>
    <w:rsid w:val="005266F4"/>
    <w:rsid w:val="00531131"/>
    <w:rsid w:val="005410F0"/>
    <w:rsid w:val="005416FB"/>
    <w:rsid w:val="00541DFF"/>
    <w:rsid w:val="0055540F"/>
    <w:rsid w:val="005608CD"/>
    <w:rsid w:val="00560A44"/>
    <w:rsid w:val="00561C9A"/>
    <w:rsid w:val="0056635A"/>
    <w:rsid w:val="00585232"/>
    <w:rsid w:val="0058572A"/>
    <w:rsid w:val="00590CA1"/>
    <w:rsid w:val="005919D0"/>
    <w:rsid w:val="00591AF4"/>
    <w:rsid w:val="00595AB5"/>
    <w:rsid w:val="005A471F"/>
    <w:rsid w:val="005A5859"/>
    <w:rsid w:val="005B38C1"/>
    <w:rsid w:val="005B5015"/>
    <w:rsid w:val="005E4030"/>
    <w:rsid w:val="005F3590"/>
    <w:rsid w:val="005F5242"/>
    <w:rsid w:val="005F6847"/>
    <w:rsid w:val="005F74ED"/>
    <w:rsid w:val="00604D89"/>
    <w:rsid w:val="00614CFB"/>
    <w:rsid w:val="00631D87"/>
    <w:rsid w:val="0064502A"/>
    <w:rsid w:val="00645199"/>
    <w:rsid w:val="00646524"/>
    <w:rsid w:val="0065045C"/>
    <w:rsid w:val="0065514D"/>
    <w:rsid w:val="006561BF"/>
    <w:rsid w:val="00673857"/>
    <w:rsid w:val="006738C6"/>
    <w:rsid w:val="0067427F"/>
    <w:rsid w:val="00680AD0"/>
    <w:rsid w:val="00696433"/>
    <w:rsid w:val="006A60A7"/>
    <w:rsid w:val="006A6C36"/>
    <w:rsid w:val="006B233F"/>
    <w:rsid w:val="006B2A45"/>
    <w:rsid w:val="006B44F9"/>
    <w:rsid w:val="006B5E37"/>
    <w:rsid w:val="006B688D"/>
    <w:rsid w:val="006D1814"/>
    <w:rsid w:val="006D36D3"/>
    <w:rsid w:val="006D52F9"/>
    <w:rsid w:val="006E2A83"/>
    <w:rsid w:val="006E5904"/>
    <w:rsid w:val="006E6ED3"/>
    <w:rsid w:val="006F13A7"/>
    <w:rsid w:val="006F43F1"/>
    <w:rsid w:val="006F6110"/>
    <w:rsid w:val="006F7282"/>
    <w:rsid w:val="00701465"/>
    <w:rsid w:val="00706DDA"/>
    <w:rsid w:val="00710CE7"/>
    <w:rsid w:val="00721D5F"/>
    <w:rsid w:val="0072455A"/>
    <w:rsid w:val="00744D69"/>
    <w:rsid w:val="007454A6"/>
    <w:rsid w:val="00751839"/>
    <w:rsid w:val="00763302"/>
    <w:rsid w:val="00763459"/>
    <w:rsid w:val="00766A4C"/>
    <w:rsid w:val="007769BD"/>
    <w:rsid w:val="007837A8"/>
    <w:rsid w:val="00783FDC"/>
    <w:rsid w:val="00786EB9"/>
    <w:rsid w:val="0079050F"/>
    <w:rsid w:val="007A32FC"/>
    <w:rsid w:val="007A3D58"/>
    <w:rsid w:val="007A5C72"/>
    <w:rsid w:val="007A662D"/>
    <w:rsid w:val="007B1272"/>
    <w:rsid w:val="007B251B"/>
    <w:rsid w:val="007B42BB"/>
    <w:rsid w:val="007B704F"/>
    <w:rsid w:val="007C0384"/>
    <w:rsid w:val="007C11E2"/>
    <w:rsid w:val="007C184B"/>
    <w:rsid w:val="007C704B"/>
    <w:rsid w:val="007D0778"/>
    <w:rsid w:val="007D7BE4"/>
    <w:rsid w:val="007E0250"/>
    <w:rsid w:val="007E2412"/>
    <w:rsid w:val="007E441F"/>
    <w:rsid w:val="007E5A71"/>
    <w:rsid w:val="007F00CD"/>
    <w:rsid w:val="00810890"/>
    <w:rsid w:val="0083332E"/>
    <w:rsid w:val="00835B5E"/>
    <w:rsid w:val="00845860"/>
    <w:rsid w:val="00846F75"/>
    <w:rsid w:val="00850D51"/>
    <w:rsid w:val="0085437B"/>
    <w:rsid w:val="008574CC"/>
    <w:rsid w:val="00865063"/>
    <w:rsid w:val="008828B8"/>
    <w:rsid w:val="0088761D"/>
    <w:rsid w:val="008B27EE"/>
    <w:rsid w:val="008C36BF"/>
    <w:rsid w:val="008D50C5"/>
    <w:rsid w:val="008D63DD"/>
    <w:rsid w:val="008E30FE"/>
    <w:rsid w:val="008E31FF"/>
    <w:rsid w:val="008E590F"/>
    <w:rsid w:val="008F41DB"/>
    <w:rsid w:val="009102AF"/>
    <w:rsid w:val="00921804"/>
    <w:rsid w:val="009267DC"/>
    <w:rsid w:val="0092758D"/>
    <w:rsid w:val="00937388"/>
    <w:rsid w:val="00941CAB"/>
    <w:rsid w:val="00943562"/>
    <w:rsid w:val="00943EBF"/>
    <w:rsid w:val="00952CA4"/>
    <w:rsid w:val="00964742"/>
    <w:rsid w:val="009729FD"/>
    <w:rsid w:val="009732E8"/>
    <w:rsid w:val="00977B35"/>
    <w:rsid w:val="00977F44"/>
    <w:rsid w:val="00986F49"/>
    <w:rsid w:val="009A1BEC"/>
    <w:rsid w:val="009A5E66"/>
    <w:rsid w:val="009B0192"/>
    <w:rsid w:val="009B2662"/>
    <w:rsid w:val="009C240B"/>
    <w:rsid w:val="009D548C"/>
    <w:rsid w:val="009D5A16"/>
    <w:rsid w:val="009D5D8D"/>
    <w:rsid w:val="009E41C3"/>
    <w:rsid w:val="009F39B6"/>
    <w:rsid w:val="00A05DD2"/>
    <w:rsid w:val="00A065CE"/>
    <w:rsid w:val="00A07D35"/>
    <w:rsid w:val="00A16F57"/>
    <w:rsid w:val="00A21E1E"/>
    <w:rsid w:val="00A449C3"/>
    <w:rsid w:val="00A52C91"/>
    <w:rsid w:val="00A57CB9"/>
    <w:rsid w:val="00A71393"/>
    <w:rsid w:val="00A814C5"/>
    <w:rsid w:val="00A87E1C"/>
    <w:rsid w:val="00A964E2"/>
    <w:rsid w:val="00AA1526"/>
    <w:rsid w:val="00AB0C0E"/>
    <w:rsid w:val="00AB2B7F"/>
    <w:rsid w:val="00AC26F8"/>
    <w:rsid w:val="00AC5664"/>
    <w:rsid w:val="00AC7F68"/>
    <w:rsid w:val="00AE00C3"/>
    <w:rsid w:val="00AF0A10"/>
    <w:rsid w:val="00B0149E"/>
    <w:rsid w:val="00B10019"/>
    <w:rsid w:val="00B155DC"/>
    <w:rsid w:val="00B21CDD"/>
    <w:rsid w:val="00B25B4F"/>
    <w:rsid w:val="00B36C48"/>
    <w:rsid w:val="00B42387"/>
    <w:rsid w:val="00B51479"/>
    <w:rsid w:val="00B57189"/>
    <w:rsid w:val="00B61CDB"/>
    <w:rsid w:val="00B628D0"/>
    <w:rsid w:val="00B659C5"/>
    <w:rsid w:val="00B70F72"/>
    <w:rsid w:val="00B72003"/>
    <w:rsid w:val="00B751B1"/>
    <w:rsid w:val="00B7667A"/>
    <w:rsid w:val="00B77EBD"/>
    <w:rsid w:val="00B8208C"/>
    <w:rsid w:val="00B83872"/>
    <w:rsid w:val="00B83DB3"/>
    <w:rsid w:val="00B9296F"/>
    <w:rsid w:val="00B93160"/>
    <w:rsid w:val="00BA53F2"/>
    <w:rsid w:val="00BA7D25"/>
    <w:rsid w:val="00BB0D61"/>
    <w:rsid w:val="00BB1615"/>
    <w:rsid w:val="00BB5778"/>
    <w:rsid w:val="00BB5CB6"/>
    <w:rsid w:val="00BC05AC"/>
    <w:rsid w:val="00BC2B26"/>
    <w:rsid w:val="00BC62A0"/>
    <w:rsid w:val="00BC7DA3"/>
    <w:rsid w:val="00BD1CC4"/>
    <w:rsid w:val="00BD50E8"/>
    <w:rsid w:val="00C17F22"/>
    <w:rsid w:val="00C23726"/>
    <w:rsid w:val="00C35D67"/>
    <w:rsid w:val="00C3640D"/>
    <w:rsid w:val="00C36842"/>
    <w:rsid w:val="00C44FCA"/>
    <w:rsid w:val="00C51503"/>
    <w:rsid w:val="00C728C9"/>
    <w:rsid w:val="00C72B6F"/>
    <w:rsid w:val="00C74AA6"/>
    <w:rsid w:val="00C8227D"/>
    <w:rsid w:val="00C97E3E"/>
    <w:rsid w:val="00CA478A"/>
    <w:rsid w:val="00CA4E7A"/>
    <w:rsid w:val="00CB4D44"/>
    <w:rsid w:val="00CB51A8"/>
    <w:rsid w:val="00CC2E04"/>
    <w:rsid w:val="00CC38F8"/>
    <w:rsid w:val="00CD531D"/>
    <w:rsid w:val="00CD6385"/>
    <w:rsid w:val="00CD717B"/>
    <w:rsid w:val="00CF0069"/>
    <w:rsid w:val="00CF1149"/>
    <w:rsid w:val="00CF6B73"/>
    <w:rsid w:val="00CF75C7"/>
    <w:rsid w:val="00D05F3C"/>
    <w:rsid w:val="00D15604"/>
    <w:rsid w:val="00D161AD"/>
    <w:rsid w:val="00D1767C"/>
    <w:rsid w:val="00D2218F"/>
    <w:rsid w:val="00D241A2"/>
    <w:rsid w:val="00D36B59"/>
    <w:rsid w:val="00D53BB8"/>
    <w:rsid w:val="00D5508F"/>
    <w:rsid w:val="00D6425D"/>
    <w:rsid w:val="00D66812"/>
    <w:rsid w:val="00D6747D"/>
    <w:rsid w:val="00D752F9"/>
    <w:rsid w:val="00D83BAA"/>
    <w:rsid w:val="00D8409D"/>
    <w:rsid w:val="00D91757"/>
    <w:rsid w:val="00D94240"/>
    <w:rsid w:val="00DA17C1"/>
    <w:rsid w:val="00DA6D13"/>
    <w:rsid w:val="00DA72AE"/>
    <w:rsid w:val="00DB4323"/>
    <w:rsid w:val="00DC7347"/>
    <w:rsid w:val="00DE23D2"/>
    <w:rsid w:val="00DE47C2"/>
    <w:rsid w:val="00DE5AB0"/>
    <w:rsid w:val="00DF3F6B"/>
    <w:rsid w:val="00E00010"/>
    <w:rsid w:val="00E01BDF"/>
    <w:rsid w:val="00E0726F"/>
    <w:rsid w:val="00E140A8"/>
    <w:rsid w:val="00E14687"/>
    <w:rsid w:val="00E15FFB"/>
    <w:rsid w:val="00E254B0"/>
    <w:rsid w:val="00E37DC4"/>
    <w:rsid w:val="00E524E1"/>
    <w:rsid w:val="00E60B5A"/>
    <w:rsid w:val="00E62BAE"/>
    <w:rsid w:val="00E7486B"/>
    <w:rsid w:val="00E75E0A"/>
    <w:rsid w:val="00E77042"/>
    <w:rsid w:val="00E86FD3"/>
    <w:rsid w:val="00E94643"/>
    <w:rsid w:val="00EA4510"/>
    <w:rsid w:val="00EA4E4E"/>
    <w:rsid w:val="00EA6166"/>
    <w:rsid w:val="00EA72AB"/>
    <w:rsid w:val="00EB6FDA"/>
    <w:rsid w:val="00EC503F"/>
    <w:rsid w:val="00ED2927"/>
    <w:rsid w:val="00EE073A"/>
    <w:rsid w:val="00EE26E5"/>
    <w:rsid w:val="00EE519A"/>
    <w:rsid w:val="00EF17CA"/>
    <w:rsid w:val="00EF32AE"/>
    <w:rsid w:val="00EF6E74"/>
    <w:rsid w:val="00F06079"/>
    <w:rsid w:val="00F067EB"/>
    <w:rsid w:val="00F06D86"/>
    <w:rsid w:val="00F105EA"/>
    <w:rsid w:val="00F17624"/>
    <w:rsid w:val="00F30787"/>
    <w:rsid w:val="00F335B5"/>
    <w:rsid w:val="00F33F6E"/>
    <w:rsid w:val="00F36620"/>
    <w:rsid w:val="00F415E9"/>
    <w:rsid w:val="00F46217"/>
    <w:rsid w:val="00F63560"/>
    <w:rsid w:val="00F64310"/>
    <w:rsid w:val="00F72210"/>
    <w:rsid w:val="00F72B83"/>
    <w:rsid w:val="00F85ABB"/>
    <w:rsid w:val="00F86B71"/>
    <w:rsid w:val="00F86DD0"/>
    <w:rsid w:val="00F9202B"/>
    <w:rsid w:val="00F94451"/>
    <w:rsid w:val="00FA1381"/>
    <w:rsid w:val="00FA7591"/>
    <w:rsid w:val="00FB60A6"/>
    <w:rsid w:val="00FB66E4"/>
    <w:rsid w:val="00FC08B1"/>
    <w:rsid w:val="00FC40E2"/>
    <w:rsid w:val="00FE1101"/>
    <w:rsid w:val="00FE1738"/>
    <w:rsid w:val="00FE676B"/>
    <w:rsid w:val="00FF1700"/>
    <w:rsid w:val="00FF4780"/>
    <w:rsid w:val="03B10EED"/>
    <w:rsid w:val="05A03C14"/>
    <w:rsid w:val="081D2A15"/>
    <w:rsid w:val="107D0557"/>
    <w:rsid w:val="12284C65"/>
    <w:rsid w:val="123B55C6"/>
    <w:rsid w:val="12F23441"/>
    <w:rsid w:val="143C61A2"/>
    <w:rsid w:val="14446A5C"/>
    <w:rsid w:val="15A94D8E"/>
    <w:rsid w:val="1823658C"/>
    <w:rsid w:val="1952025E"/>
    <w:rsid w:val="1C7A435B"/>
    <w:rsid w:val="1DD511E1"/>
    <w:rsid w:val="204E14C6"/>
    <w:rsid w:val="270819A1"/>
    <w:rsid w:val="2B606AAE"/>
    <w:rsid w:val="2CB657F7"/>
    <w:rsid w:val="2CE02DE0"/>
    <w:rsid w:val="2DA57465"/>
    <w:rsid w:val="358D470A"/>
    <w:rsid w:val="35DF515F"/>
    <w:rsid w:val="38C805E8"/>
    <w:rsid w:val="3AC04666"/>
    <w:rsid w:val="3F42543F"/>
    <w:rsid w:val="3F5B36DA"/>
    <w:rsid w:val="41046C1C"/>
    <w:rsid w:val="410B0EFD"/>
    <w:rsid w:val="43E061D8"/>
    <w:rsid w:val="44397AB2"/>
    <w:rsid w:val="48896EB0"/>
    <w:rsid w:val="4B151723"/>
    <w:rsid w:val="4BEB527E"/>
    <w:rsid w:val="4CF6409A"/>
    <w:rsid w:val="525F427E"/>
    <w:rsid w:val="57CF0FEF"/>
    <w:rsid w:val="58093C8D"/>
    <w:rsid w:val="5E2D6A24"/>
    <w:rsid w:val="5E3C0E42"/>
    <w:rsid w:val="5F1E523D"/>
    <w:rsid w:val="62CE491B"/>
    <w:rsid w:val="63352876"/>
    <w:rsid w:val="66041F08"/>
    <w:rsid w:val="69714343"/>
    <w:rsid w:val="708B1691"/>
    <w:rsid w:val="74E634A0"/>
    <w:rsid w:val="755D7DF6"/>
    <w:rsid w:val="77A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93F00"/>
  <w15:docId w15:val="{163B8DFE-9A86-4628-AAA9-64F3871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"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1"/>
    <w:qFormat/>
    <w:pPr>
      <w:ind w:left="880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line="240" w:lineRule="auto"/>
      <w:outlineLvl w:val="1"/>
    </w:pPr>
    <w:rPr>
      <w:rFonts w:eastAsia="仿宋_GB2312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6">
    <w:name w:val="Normal (Web)"/>
    <w:basedOn w:val="a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7">
    <w:name w:val="Title"/>
    <w:basedOn w:val="a"/>
    <w:next w:val="a"/>
    <w:link w:val="a8"/>
    <w:autoRedefine/>
    <w:qFormat/>
    <w:pPr>
      <w:spacing w:line="240" w:lineRule="auto"/>
      <w:ind w:firstLineChars="0" w:firstLine="0"/>
      <w:outlineLvl w:val="0"/>
    </w:pPr>
    <w:rPr>
      <w:rFonts w:cstheme="majorBidi"/>
      <w:bCs/>
      <w:szCs w:val="3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  <w:bCs/>
    </w:rPr>
  </w:style>
  <w:style w:type="paragraph" w:customStyle="1" w:styleId="Bodytext1">
    <w:name w:val="Body text|1"/>
    <w:basedOn w:val="a"/>
    <w:autoRedefine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b">
    <w:name w:val="List Paragraph"/>
    <w:basedOn w:val="a"/>
    <w:autoRedefine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标题 字符"/>
    <w:basedOn w:val="a0"/>
    <w:link w:val="a7"/>
    <w:qFormat/>
    <w:rPr>
      <w:rFonts w:ascii="Times New Roman" w:eastAsia="仿宋" w:hAnsi="Times New Roman" w:cstheme="majorBidi"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仿宋" w:hAnsi="Times New Roman"/>
      <w:b/>
      <w:bCs/>
      <w:kern w:val="2"/>
      <w:sz w:val="32"/>
      <w:szCs w:val="32"/>
    </w:r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551</Characters>
  <Application>Microsoft Office Word</Application>
  <DocSecurity>0</DocSecurity>
  <Lines>4</Lines>
  <Paragraphs>1</Paragraphs>
  <ScaleCrop>false</ScaleCrop>
  <Company>P R 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xinyang zhou</cp:lastModifiedBy>
  <cp:revision>18</cp:revision>
  <cp:lastPrinted>2023-12-26T02:15:00Z</cp:lastPrinted>
  <dcterms:created xsi:type="dcterms:W3CDTF">2023-12-31T03:28:00Z</dcterms:created>
  <dcterms:modified xsi:type="dcterms:W3CDTF">2024-01-02T11:11:00Z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E5AEC0037A5648B8B3576AB195CDEC72</vt:lpwstr>
  </property>
</Properties>
</file>